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A1" w:rsidRDefault="002D1EA1" w:rsidP="00593EF2">
      <w:pPr>
        <w:widowControl/>
        <w:spacing w:beforeLines="50" w:before="156"/>
        <w:jc w:val="center"/>
        <w:rPr>
          <w:b/>
          <w:sz w:val="84"/>
          <w:szCs w:val="84"/>
        </w:rPr>
      </w:pPr>
    </w:p>
    <w:p w:rsidR="00B90E9F" w:rsidRPr="00DA61C7" w:rsidRDefault="0023156D" w:rsidP="00593EF2">
      <w:pPr>
        <w:widowControl/>
        <w:spacing w:beforeLines="50" w:before="156"/>
        <w:jc w:val="center"/>
        <w:rPr>
          <w:rFonts w:ascii="微软雅黑" w:eastAsia="微软雅黑" w:hAnsi="微软雅黑"/>
          <w:b/>
          <w:sz w:val="52"/>
          <w:szCs w:val="52"/>
        </w:rPr>
      </w:pPr>
      <w:r w:rsidRPr="00DA61C7">
        <w:rPr>
          <w:rFonts w:ascii="微软雅黑" w:eastAsia="微软雅黑" w:hAnsi="微软雅黑" w:hint="eastAsia"/>
          <w:b/>
          <w:sz w:val="52"/>
          <w:szCs w:val="52"/>
        </w:rPr>
        <w:t>晋江安海职业中专学校</w:t>
      </w:r>
    </w:p>
    <w:p w:rsidR="00593EF2" w:rsidRPr="003E37BC" w:rsidRDefault="00593EF2" w:rsidP="00593EF2">
      <w:pPr>
        <w:widowControl/>
        <w:jc w:val="center"/>
        <w:rPr>
          <w:rFonts w:ascii="楷体_GB2312" w:eastAsia="楷体_GB2312"/>
          <w:b/>
          <w:color w:val="000000" w:themeColor="text1"/>
          <w:sz w:val="44"/>
          <w:szCs w:val="44"/>
        </w:rPr>
      </w:pPr>
    </w:p>
    <w:p w:rsidR="00593EF2" w:rsidRDefault="00593EF2" w:rsidP="00593EF2">
      <w:pPr>
        <w:widowControl/>
        <w:jc w:val="center"/>
        <w:rPr>
          <w:rFonts w:ascii="楷体_GB2312" w:eastAsia="楷体_GB2312"/>
          <w:b/>
          <w:color w:val="000000" w:themeColor="text1"/>
          <w:sz w:val="44"/>
          <w:szCs w:val="44"/>
        </w:rPr>
      </w:pPr>
    </w:p>
    <w:p w:rsidR="0023156D" w:rsidRDefault="0023156D" w:rsidP="00593EF2">
      <w:pPr>
        <w:widowControl/>
        <w:jc w:val="center"/>
        <w:rPr>
          <w:rFonts w:ascii="楷体_GB2312" w:eastAsia="楷体_GB2312"/>
          <w:b/>
          <w:color w:val="000000" w:themeColor="text1"/>
          <w:sz w:val="44"/>
          <w:szCs w:val="44"/>
        </w:rPr>
      </w:pPr>
    </w:p>
    <w:p w:rsidR="0023156D" w:rsidRPr="003E37BC" w:rsidRDefault="0023156D" w:rsidP="00593EF2">
      <w:pPr>
        <w:widowControl/>
        <w:jc w:val="center"/>
        <w:rPr>
          <w:rFonts w:ascii="楷体_GB2312" w:eastAsia="楷体_GB2312"/>
          <w:b/>
          <w:color w:val="000000" w:themeColor="text1"/>
          <w:sz w:val="44"/>
          <w:szCs w:val="44"/>
        </w:rPr>
      </w:pPr>
    </w:p>
    <w:p w:rsidR="00593EF2" w:rsidRPr="003E37BC" w:rsidRDefault="00593EF2" w:rsidP="00593EF2">
      <w:pPr>
        <w:widowControl/>
        <w:jc w:val="center"/>
        <w:rPr>
          <w:rFonts w:ascii="楷体_GB2312" w:eastAsia="楷体_GB2312"/>
          <w:b/>
          <w:color w:val="000000" w:themeColor="text1"/>
          <w:sz w:val="44"/>
          <w:szCs w:val="44"/>
        </w:rPr>
      </w:pPr>
    </w:p>
    <w:p w:rsidR="002D1EA1" w:rsidRPr="002D1EA1" w:rsidRDefault="002D1EA1" w:rsidP="002D1EA1">
      <w:pPr>
        <w:jc w:val="center"/>
        <w:rPr>
          <w:rFonts w:ascii="微软雅黑" w:eastAsia="微软雅黑" w:hAnsi="微软雅黑"/>
          <w:b/>
          <w:sz w:val="84"/>
          <w:szCs w:val="84"/>
        </w:rPr>
      </w:pPr>
      <w:r w:rsidRPr="00DA61C7">
        <w:rPr>
          <w:rFonts w:ascii="微软雅黑" w:eastAsia="微软雅黑" w:hAnsi="微软雅黑" w:hint="eastAsia"/>
          <w:b/>
          <w:sz w:val="84"/>
          <w:szCs w:val="84"/>
        </w:rPr>
        <w:t>中等职业</w:t>
      </w:r>
      <w:r w:rsidRPr="002D1EA1">
        <w:rPr>
          <w:rFonts w:ascii="微软雅黑" w:eastAsia="微软雅黑" w:hAnsi="微软雅黑" w:hint="eastAsia"/>
          <w:b/>
          <w:sz w:val="84"/>
          <w:szCs w:val="84"/>
        </w:rPr>
        <w:t>教育质量年度报告</w:t>
      </w:r>
    </w:p>
    <w:p w:rsidR="002D1EA1" w:rsidRPr="002D1EA1" w:rsidRDefault="002D1EA1" w:rsidP="002D1EA1">
      <w:pPr>
        <w:jc w:val="center"/>
        <w:rPr>
          <w:rFonts w:ascii="微软雅黑" w:eastAsia="微软雅黑" w:hAnsi="微软雅黑"/>
          <w:b/>
          <w:sz w:val="84"/>
          <w:szCs w:val="84"/>
        </w:rPr>
      </w:pPr>
      <w:r w:rsidRPr="002D1EA1">
        <w:rPr>
          <w:rFonts w:ascii="微软雅黑" w:eastAsia="微软雅黑" w:hAnsi="微软雅黑" w:hint="eastAsia"/>
          <w:b/>
          <w:sz w:val="84"/>
          <w:szCs w:val="84"/>
        </w:rPr>
        <w:t>（201</w:t>
      </w:r>
      <w:r w:rsidRPr="00DA61C7">
        <w:rPr>
          <w:rFonts w:ascii="微软雅黑" w:eastAsia="微软雅黑" w:hAnsi="微软雅黑" w:hint="eastAsia"/>
          <w:b/>
          <w:sz w:val="84"/>
          <w:szCs w:val="84"/>
        </w:rPr>
        <w:t>7</w:t>
      </w:r>
      <w:r w:rsidRPr="002D1EA1">
        <w:rPr>
          <w:rFonts w:ascii="微软雅黑" w:eastAsia="微软雅黑" w:hAnsi="微软雅黑" w:hint="eastAsia"/>
          <w:b/>
          <w:sz w:val="84"/>
          <w:szCs w:val="84"/>
        </w:rPr>
        <w:t>年</w:t>
      </w:r>
      <w:r w:rsidR="004B5258">
        <w:rPr>
          <w:rFonts w:ascii="微软雅黑" w:eastAsia="微软雅黑" w:hAnsi="微软雅黑" w:hint="eastAsia"/>
          <w:b/>
          <w:sz w:val="84"/>
          <w:szCs w:val="84"/>
        </w:rPr>
        <w:t>度</w:t>
      </w:r>
      <w:r w:rsidRPr="002D1EA1">
        <w:rPr>
          <w:rFonts w:ascii="微软雅黑" w:eastAsia="微软雅黑" w:hAnsi="微软雅黑" w:hint="eastAsia"/>
          <w:b/>
          <w:sz w:val="84"/>
          <w:szCs w:val="84"/>
        </w:rPr>
        <w:t>）</w:t>
      </w:r>
    </w:p>
    <w:p w:rsidR="00593EF2" w:rsidRPr="002D1EA1" w:rsidRDefault="00593EF2" w:rsidP="00B90E9F">
      <w:pPr>
        <w:widowControl/>
        <w:spacing w:line="276" w:lineRule="auto"/>
        <w:ind w:firstLineChars="300" w:firstLine="1446"/>
        <w:rPr>
          <w:rFonts w:ascii="黑体" w:eastAsia="黑体"/>
          <w:b/>
          <w:color w:val="000000" w:themeColor="text1"/>
          <w:sz w:val="48"/>
          <w:szCs w:val="48"/>
        </w:rPr>
      </w:pPr>
    </w:p>
    <w:p w:rsidR="00593EF2" w:rsidRPr="003E37BC" w:rsidRDefault="00593EF2" w:rsidP="00593EF2">
      <w:pPr>
        <w:widowControl/>
        <w:spacing w:line="560" w:lineRule="exact"/>
        <w:ind w:firstLineChars="300" w:firstLine="1446"/>
        <w:rPr>
          <w:rFonts w:ascii="黑体" w:eastAsia="黑体"/>
          <w:b/>
          <w:color w:val="000000" w:themeColor="text1"/>
          <w:sz w:val="48"/>
          <w:szCs w:val="48"/>
        </w:rPr>
      </w:pPr>
    </w:p>
    <w:p w:rsidR="00593EF2" w:rsidRPr="003E37BC" w:rsidRDefault="00593EF2" w:rsidP="00593EF2">
      <w:pPr>
        <w:widowControl/>
        <w:spacing w:line="560" w:lineRule="exact"/>
        <w:ind w:firstLineChars="300" w:firstLine="1446"/>
        <w:rPr>
          <w:rFonts w:ascii="黑体" w:eastAsia="黑体"/>
          <w:b/>
          <w:color w:val="000000" w:themeColor="text1"/>
          <w:sz w:val="48"/>
          <w:szCs w:val="48"/>
        </w:rPr>
      </w:pPr>
    </w:p>
    <w:p w:rsidR="00593EF2" w:rsidRPr="003E37BC" w:rsidRDefault="00593EF2" w:rsidP="00593EF2">
      <w:pPr>
        <w:widowControl/>
        <w:spacing w:line="560" w:lineRule="exact"/>
        <w:ind w:firstLineChars="300" w:firstLine="1446"/>
        <w:rPr>
          <w:rFonts w:ascii="黑体" w:eastAsia="黑体"/>
          <w:b/>
          <w:color w:val="000000" w:themeColor="text1"/>
          <w:sz w:val="48"/>
          <w:szCs w:val="48"/>
        </w:rPr>
      </w:pPr>
    </w:p>
    <w:p w:rsidR="00593EF2" w:rsidRPr="003E37BC" w:rsidRDefault="00593EF2" w:rsidP="00593EF2">
      <w:pPr>
        <w:jc w:val="center"/>
        <w:rPr>
          <w:rFonts w:ascii="黑体" w:eastAsia="黑体"/>
          <w:b/>
          <w:color w:val="000000" w:themeColor="text1"/>
          <w:sz w:val="36"/>
          <w:szCs w:val="36"/>
        </w:rPr>
      </w:pPr>
    </w:p>
    <w:p w:rsidR="00593EF2" w:rsidRPr="003E37BC" w:rsidRDefault="00593EF2" w:rsidP="00593EF2">
      <w:pPr>
        <w:jc w:val="center"/>
        <w:rPr>
          <w:rFonts w:ascii="黑体" w:eastAsia="黑体"/>
          <w:b/>
          <w:color w:val="000000" w:themeColor="text1"/>
          <w:sz w:val="36"/>
          <w:szCs w:val="36"/>
        </w:rPr>
      </w:pPr>
    </w:p>
    <w:p w:rsidR="00593EF2" w:rsidRPr="003E37BC" w:rsidRDefault="00593EF2" w:rsidP="00593EF2">
      <w:pPr>
        <w:jc w:val="center"/>
        <w:rPr>
          <w:rFonts w:ascii="黑体" w:eastAsia="黑体"/>
          <w:b/>
          <w:color w:val="000000" w:themeColor="text1"/>
          <w:sz w:val="36"/>
          <w:szCs w:val="36"/>
        </w:rPr>
      </w:pPr>
    </w:p>
    <w:p w:rsidR="00593EF2" w:rsidRPr="003E37BC" w:rsidRDefault="00593EF2" w:rsidP="00593EF2">
      <w:pPr>
        <w:jc w:val="center"/>
        <w:rPr>
          <w:rFonts w:ascii="黑体" w:eastAsia="黑体"/>
          <w:b/>
          <w:color w:val="000000" w:themeColor="text1"/>
          <w:sz w:val="36"/>
          <w:szCs w:val="36"/>
        </w:rPr>
      </w:pPr>
    </w:p>
    <w:p w:rsidR="00593EF2" w:rsidRPr="00DA61C7" w:rsidRDefault="00593EF2" w:rsidP="00593EF2">
      <w:pPr>
        <w:jc w:val="center"/>
        <w:rPr>
          <w:rFonts w:ascii="微软雅黑" w:eastAsia="微软雅黑" w:hAnsi="微软雅黑"/>
          <w:color w:val="000000" w:themeColor="text1"/>
          <w:sz w:val="36"/>
          <w:szCs w:val="36"/>
        </w:rPr>
      </w:pPr>
      <w:r w:rsidRPr="00DA61C7">
        <w:rPr>
          <w:rFonts w:ascii="微软雅黑" w:eastAsia="微软雅黑" w:hAnsi="微软雅黑" w:hint="eastAsia"/>
          <w:b/>
          <w:color w:val="000000" w:themeColor="text1"/>
          <w:sz w:val="36"/>
          <w:szCs w:val="36"/>
        </w:rPr>
        <w:t>201</w:t>
      </w:r>
      <w:r w:rsidR="00982CA2" w:rsidRPr="00DA61C7">
        <w:rPr>
          <w:rFonts w:ascii="微软雅黑" w:eastAsia="微软雅黑" w:hAnsi="微软雅黑" w:hint="eastAsia"/>
          <w:b/>
          <w:color w:val="000000" w:themeColor="text1"/>
          <w:sz w:val="36"/>
          <w:szCs w:val="36"/>
        </w:rPr>
        <w:t>7</w:t>
      </w:r>
      <w:r w:rsidRPr="00DA61C7">
        <w:rPr>
          <w:rFonts w:ascii="微软雅黑" w:eastAsia="微软雅黑" w:hAnsi="微软雅黑" w:hint="eastAsia"/>
          <w:b/>
          <w:color w:val="000000" w:themeColor="text1"/>
          <w:sz w:val="36"/>
          <w:szCs w:val="36"/>
        </w:rPr>
        <w:t>.1</w:t>
      </w:r>
      <w:r w:rsidR="0023156D" w:rsidRPr="00DA61C7">
        <w:rPr>
          <w:rFonts w:ascii="微软雅黑" w:eastAsia="微软雅黑" w:hAnsi="微软雅黑" w:hint="eastAsia"/>
          <w:b/>
          <w:color w:val="000000" w:themeColor="text1"/>
          <w:sz w:val="36"/>
          <w:szCs w:val="36"/>
        </w:rPr>
        <w:t>2</w:t>
      </w:r>
      <w:r w:rsidR="00982CA2" w:rsidRPr="00DA61C7">
        <w:rPr>
          <w:rFonts w:ascii="微软雅黑" w:eastAsia="微软雅黑" w:hAnsi="微软雅黑" w:hint="eastAsia"/>
          <w:b/>
          <w:color w:val="000000" w:themeColor="text1"/>
          <w:sz w:val="36"/>
          <w:szCs w:val="36"/>
        </w:rPr>
        <w:t>.2</w:t>
      </w:r>
      <w:r w:rsidR="0023156D" w:rsidRPr="00DA61C7">
        <w:rPr>
          <w:rFonts w:ascii="微软雅黑" w:eastAsia="微软雅黑" w:hAnsi="微软雅黑" w:hint="eastAsia"/>
          <w:b/>
          <w:color w:val="000000" w:themeColor="text1"/>
          <w:sz w:val="36"/>
          <w:szCs w:val="36"/>
        </w:rPr>
        <w:t>5</w:t>
      </w:r>
    </w:p>
    <w:p w:rsidR="00990A9A" w:rsidRPr="003E37BC" w:rsidRDefault="00990A9A" w:rsidP="00990A9A">
      <w:pPr>
        <w:ind w:firstLine="601"/>
        <w:rPr>
          <w:rFonts w:ascii="仿宋" w:eastAsia="仿宋" w:hAnsi="仿宋"/>
          <w:color w:val="000000" w:themeColor="text1"/>
          <w:sz w:val="24"/>
        </w:rPr>
      </w:pPr>
    </w:p>
    <w:sdt>
      <w:sdtPr>
        <w:rPr>
          <w:rFonts w:ascii="Times New Roman" w:eastAsia="宋体" w:hAnsi="Times New Roman" w:cs="Times New Roman"/>
          <w:b w:val="0"/>
          <w:bCs w:val="0"/>
          <w:color w:val="auto"/>
          <w:kern w:val="2"/>
          <w:sz w:val="21"/>
          <w:szCs w:val="24"/>
          <w:lang w:val="zh-CN"/>
        </w:rPr>
        <w:id w:val="827168317"/>
        <w:docPartObj>
          <w:docPartGallery w:val="Table of Contents"/>
          <w:docPartUnique/>
        </w:docPartObj>
      </w:sdtPr>
      <w:sdtEndPr>
        <w:rPr>
          <w:lang w:val="en-US"/>
        </w:rPr>
      </w:sdtEndPr>
      <w:sdtContent>
        <w:p w:rsidR="00FE1D5E" w:rsidRPr="00FE1D5E" w:rsidRDefault="00FE1D5E" w:rsidP="00FE1D5E">
          <w:pPr>
            <w:pStyle w:val="TOC"/>
            <w:jc w:val="center"/>
            <w:rPr>
              <w:sz w:val="52"/>
              <w:szCs w:val="52"/>
            </w:rPr>
          </w:pPr>
          <w:r w:rsidRPr="00FE1D5E">
            <w:rPr>
              <w:sz w:val="52"/>
              <w:szCs w:val="52"/>
              <w:lang w:val="zh-CN"/>
            </w:rPr>
            <w:t>目录</w:t>
          </w:r>
        </w:p>
        <w:p w:rsidR="00FE1D5E" w:rsidRPr="00FE1D5E" w:rsidRDefault="00FE1D5E" w:rsidP="00FE1D5E">
          <w:pPr>
            <w:pStyle w:val="11"/>
            <w:tabs>
              <w:tab w:val="right" w:leader="dot" w:pos="10456"/>
            </w:tabs>
            <w:spacing w:line="360" w:lineRule="exact"/>
            <w:rPr>
              <w:b/>
              <w:noProof/>
              <w:sz w:val="24"/>
            </w:rPr>
          </w:pPr>
          <w:r>
            <w:fldChar w:fldCharType="begin"/>
          </w:r>
          <w:r>
            <w:instrText xml:space="preserve"> TOC \o "1-3" \h \z \u </w:instrText>
          </w:r>
          <w:r>
            <w:fldChar w:fldCharType="separate"/>
          </w:r>
          <w:hyperlink w:anchor="_Toc499734146" w:history="1">
            <w:r w:rsidRPr="00FE1D5E">
              <w:rPr>
                <w:rStyle w:val="a7"/>
                <w:b/>
                <w:noProof/>
                <w:sz w:val="24"/>
              </w:rPr>
              <w:t>1.</w:t>
            </w:r>
            <w:r w:rsidRPr="00FE1D5E">
              <w:rPr>
                <w:rStyle w:val="a7"/>
                <w:rFonts w:hint="eastAsia"/>
                <w:b/>
                <w:noProof/>
                <w:sz w:val="24"/>
              </w:rPr>
              <w:t>学校情况</w:t>
            </w:r>
            <w:r w:rsidRPr="00FE1D5E">
              <w:rPr>
                <w:b/>
                <w:noProof/>
                <w:webHidden/>
                <w:sz w:val="24"/>
              </w:rPr>
              <w:tab/>
            </w:r>
            <w:r w:rsidRPr="00FE1D5E">
              <w:rPr>
                <w:b/>
                <w:noProof/>
                <w:webHidden/>
                <w:sz w:val="24"/>
              </w:rPr>
              <w:fldChar w:fldCharType="begin"/>
            </w:r>
            <w:r w:rsidRPr="00FE1D5E">
              <w:rPr>
                <w:b/>
                <w:noProof/>
                <w:webHidden/>
                <w:sz w:val="24"/>
              </w:rPr>
              <w:instrText xml:space="preserve"> PAGEREF _Toc499734146 \h </w:instrText>
            </w:r>
            <w:r w:rsidRPr="00FE1D5E">
              <w:rPr>
                <w:b/>
                <w:noProof/>
                <w:webHidden/>
                <w:sz w:val="24"/>
              </w:rPr>
            </w:r>
            <w:r w:rsidRPr="00FE1D5E">
              <w:rPr>
                <w:b/>
                <w:noProof/>
                <w:webHidden/>
                <w:sz w:val="24"/>
              </w:rPr>
              <w:fldChar w:fldCharType="separate"/>
            </w:r>
            <w:r w:rsidR="005617B8">
              <w:rPr>
                <w:b/>
                <w:noProof/>
                <w:webHidden/>
                <w:sz w:val="24"/>
              </w:rPr>
              <w:t>1</w:t>
            </w:r>
            <w:r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47" w:history="1">
            <w:r w:rsidR="00FE1D5E" w:rsidRPr="00FE1D5E">
              <w:rPr>
                <w:rStyle w:val="a7"/>
                <w:b/>
                <w:noProof/>
                <w:sz w:val="24"/>
              </w:rPr>
              <w:t>1.1</w:t>
            </w:r>
            <w:r w:rsidR="00FE1D5E" w:rsidRPr="00FE1D5E">
              <w:rPr>
                <w:rStyle w:val="a7"/>
                <w:rFonts w:hint="eastAsia"/>
                <w:b/>
                <w:noProof/>
                <w:sz w:val="24"/>
              </w:rPr>
              <w:t>学校概况</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_Toc499734147 \h </w:instrText>
            </w:r>
            <w:r w:rsidR="00FE1D5E" w:rsidRPr="00FE1D5E">
              <w:rPr>
                <w:b/>
                <w:noProof/>
                <w:webHidden/>
                <w:sz w:val="24"/>
              </w:rPr>
            </w:r>
            <w:r w:rsidR="00FE1D5E" w:rsidRPr="00FE1D5E">
              <w:rPr>
                <w:b/>
                <w:noProof/>
                <w:webHidden/>
                <w:sz w:val="24"/>
              </w:rPr>
              <w:fldChar w:fldCharType="separate"/>
            </w:r>
            <w:r w:rsidR="005617B8">
              <w:rPr>
                <w:b/>
                <w:noProof/>
                <w:webHidden/>
                <w:sz w:val="24"/>
              </w:rPr>
              <w:t>1</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48" w:history="1">
            <w:r w:rsidR="00FE1D5E" w:rsidRPr="00FE1D5E">
              <w:rPr>
                <w:rStyle w:val="a7"/>
                <w:b/>
                <w:noProof/>
                <w:sz w:val="24"/>
              </w:rPr>
              <w:t xml:space="preserve">1.2 </w:t>
            </w:r>
            <w:r w:rsidR="00FE1D5E" w:rsidRPr="00FE1D5E">
              <w:rPr>
                <w:rStyle w:val="a7"/>
                <w:rFonts w:hint="eastAsia"/>
                <w:b/>
                <w:noProof/>
                <w:sz w:val="24"/>
              </w:rPr>
              <w:t>学生情况</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_Toc499734148 \h </w:instrText>
            </w:r>
            <w:r w:rsidR="00FE1D5E" w:rsidRPr="00FE1D5E">
              <w:rPr>
                <w:b/>
                <w:noProof/>
                <w:webHidden/>
                <w:sz w:val="24"/>
              </w:rPr>
            </w:r>
            <w:r w:rsidR="00FE1D5E" w:rsidRPr="00FE1D5E">
              <w:rPr>
                <w:b/>
                <w:noProof/>
                <w:webHidden/>
                <w:sz w:val="24"/>
              </w:rPr>
              <w:fldChar w:fldCharType="separate"/>
            </w:r>
            <w:r w:rsidR="005617B8">
              <w:rPr>
                <w:b/>
                <w:noProof/>
                <w:webHidden/>
                <w:sz w:val="24"/>
              </w:rPr>
              <w:t>2</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49" w:history="1">
            <w:r w:rsidR="00FE1D5E" w:rsidRPr="00FE1D5E">
              <w:rPr>
                <w:rStyle w:val="a7"/>
                <w:b/>
                <w:noProof/>
                <w:sz w:val="24"/>
              </w:rPr>
              <w:t>1.3</w:t>
            </w:r>
            <w:r w:rsidR="00FE1D5E" w:rsidRPr="00FE1D5E">
              <w:rPr>
                <w:rStyle w:val="a7"/>
                <w:rFonts w:hint="eastAsia"/>
                <w:b/>
                <w:noProof/>
                <w:sz w:val="24"/>
              </w:rPr>
              <w:t>教师队伍</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_Toc499734149 \h </w:instrText>
            </w:r>
            <w:r w:rsidR="00FE1D5E" w:rsidRPr="00FE1D5E">
              <w:rPr>
                <w:b/>
                <w:noProof/>
                <w:webHidden/>
                <w:sz w:val="24"/>
              </w:rPr>
            </w:r>
            <w:r w:rsidR="00FE1D5E" w:rsidRPr="00FE1D5E">
              <w:rPr>
                <w:b/>
                <w:noProof/>
                <w:webHidden/>
                <w:sz w:val="24"/>
              </w:rPr>
              <w:fldChar w:fldCharType="separate"/>
            </w:r>
            <w:r w:rsidR="005617B8">
              <w:rPr>
                <w:b/>
                <w:noProof/>
                <w:webHidden/>
                <w:sz w:val="24"/>
              </w:rPr>
              <w:t>2</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50" w:history="1">
            <w:r w:rsidR="00FE1D5E" w:rsidRPr="00FE1D5E">
              <w:rPr>
                <w:rStyle w:val="a7"/>
                <w:b/>
                <w:noProof/>
                <w:sz w:val="24"/>
              </w:rPr>
              <w:t>1.4</w:t>
            </w:r>
            <w:r w:rsidR="00FE1D5E" w:rsidRPr="00FE1D5E">
              <w:rPr>
                <w:rStyle w:val="a7"/>
                <w:rFonts w:hint="eastAsia"/>
                <w:b/>
                <w:noProof/>
                <w:sz w:val="24"/>
              </w:rPr>
              <w:t>设施设备</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_Toc499734150 \h </w:instrText>
            </w:r>
            <w:r w:rsidR="00FE1D5E" w:rsidRPr="00FE1D5E">
              <w:rPr>
                <w:b/>
                <w:noProof/>
                <w:webHidden/>
                <w:sz w:val="24"/>
              </w:rPr>
            </w:r>
            <w:r w:rsidR="00FE1D5E" w:rsidRPr="00FE1D5E">
              <w:rPr>
                <w:b/>
                <w:noProof/>
                <w:webHidden/>
                <w:sz w:val="24"/>
              </w:rPr>
              <w:fldChar w:fldCharType="separate"/>
            </w:r>
            <w:r w:rsidR="005617B8">
              <w:rPr>
                <w:b/>
                <w:noProof/>
                <w:webHidden/>
                <w:sz w:val="24"/>
              </w:rPr>
              <w:t>3</w:t>
            </w:r>
            <w:r w:rsidR="00FE1D5E" w:rsidRPr="00FE1D5E">
              <w:rPr>
                <w:b/>
                <w:noProof/>
                <w:webHidden/>
                <w:sz w:val="24"/>
              </w:rPr>
              <w:fldChar w:fldCharType="end"/>
            </w:r>
          </w:hyperlink>
        </w:p>
        <w:p w:rsidR="00FE1D5E" w:rsidRPr="00FE1D5E" w:rsidRDefault="00EA3E0F" w:rsidP="00FE1D5E">
          <w:pPr>
            <w:pStyle w:val="11"/>
            <w:tabs>
              <w:tab w:val="right" w:leader="dot" w:pos="10456"/>
            </w:tabs>
            <w:spacing w:line="360" w:lineRule="exact"/>
            <w:rPr>
              <w:b/>
              <w:noProof/>
              <w:sz w:val="24"/>
            </w:rPr>
          </w:pPr>
          <w:hyperlink w:anchor="_Toc499734151" w:history="1">
            <w:r w:rsidR="00FE1D5E" w:rsidRPr="00FE1D5E">
              <w:rPr>
                <w:rStyle w:val="a7"/>
                <w:b/>
                <w:noProof/>
                <w:sz w:val="24"/>
              </w:rPr>
              <w:t>2.</w:t>
            </w:r>
            <w:r w:rsidR="00FE1D5E" w:rsidRPr="00FE1D5E">
              <w:rPr>
                <w:rStyle w:val="a7"/>
                <w:rFonts w:hint="eastAsia"/>
                <w:b/>
                <w:noProof/>
                <w:sz w:val="24"/>
              </w:rPr>
              <w:t>学生发展</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_Toc499734151 \h </w:instrText>
            </w:r>
            <w:r w:rsidR="00FE1D5E" w:rsidRPr="00FE1D5E">
              <w:rPr>
                <w:b/>
                <w:noProof/>
                <w:webHidden/>
                <w:sz w:val="24"/>
              </w:rPr>
            </w:r>
            <w:r w:rsidR="00FE1D5E" w:rsidRPr="00FE1D5E">
              <w:rPr>
                <w:b/>
                <w:noProof/>
                <w:webHidden/>
                <w:sz w:val="24"/>
              </w:rPr>
              <w:fldChar w:fldCharType="separate"/>
            </w:r>
            <w:r w:rsidR="005617B8">
              <w:rPr>
                <w:b/>
                <w:noProof/>
                <w:webHidden/>
                <w:sz w:val="24"/>
              </w:rPr>
              <w:t>4</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52" w:history="1">
            <w:r w:rsidR="00FE1D5E" w:rsidRPr="00FE1D5E">
              <w:rPr>
                <w:rStyle w:val="a7"/>
                <w:b/>
                <w:noProof/>
                <w:sz w:val="24"/>
              </w:rPr>
              <w:t>2.1</w:t>
            </w:r>
            <w:r w:rsidR="00FE1D5E" w:rsidRPr="00FE1D5E">
              <w:rPr>
                <w:rStyle w:val="a7"/>
                <w:rFonts w:hint="eastAsia"/>
                <w:b/>
                <w:noProof/>
                <w:sz w:val="24"/>
              </w:rPr>
              <w:t>学生素质</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_Toc499734152 \h </w:instrText>
            </w:r>
            <w:r w:rsidR="00FE1D5E" w:rsidRPr="00FE1D5E">
              <w:rPr>
                <w:b/>
                <w:noProof/>
                <w:webHidden/>
                <w:sz w:val="24"/>
              </w:rPr>
            </w:r>
            <w:r w:rsidR="00FE1D5E" w:rsidRPr="00FE1D5E">
              <w:rPr>
                <w:b/>
                <w:noProof/>
                <w:webHidden/>
                <w:sz w:val="24"/>
              </w:rPr>
              <w:fldChar w:fldCharType="separate"/>
            </w:r>
            <w:r w:rsidR="005617B8">
              <w:rPr>
                <w:b/>
                <w:noProof/>
                <w:webHidden/>
                <w:sz w:val="24"/>
              </w:rPr>
              <w:t>4</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53" w:history="1">
            <w:r w:rsidR="00FE1D5E" w:rsidRPr="00FE1D5E">
              <w:rPr>
                <w:rStyle w:val="a7"/>
                <w:b/>
                <w:noProof/>
                <w:sz w:val="24"/>
              </w:rPr>
              <w:t>2.2</w:t>
            </w:r>
            <w:r w:rsidR="00FE1D5E" w:rsidRPr="00FE1D5E">
              <w:rPr>
                <w:rStyle w:val="a7"/>
                <w:rFonts w:hint="eastAsia"/>
                <w:b/>
                <w:noProof/>
                <w:sz w:val="24"/>
              </w:rPr>
              <w:t>在校体验</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_Toc499734153 \h </w:instrText>
            </w:r>
            <w:r w:rsidR="00FE1D5E" w:rsidRPr="00FE1D5E">
              <w:rPr>
                <w:b/>
                <w:noProof/>
                <w:webHidden/>
                <w:sz w:val="24"/>
              </w:rPr>
            </w:r>
            <w:r w:rsidR="00FE1D5E" w:rsidRPr="00FE1D5E">
              <w:rPr>
                <w:b/>
                <w:noProof/>
                <w:webHidden/>
                <w:sz w:val="24"/>
              </w:rPr>
              <w:fldChar w:fldCharType="separate"/>
            </w:r>
            <w:r w:rsidR="005617B8">
              <w:rPr>
                <w:b/>
                <w:noProof/>
                <w:webHidden/>
                <w:sz w:val="24"/>
              </w:rPr>
              <w:t>4</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54" w:history="1">
            <w:r w:rsidR="00FE1D5E" w:rsidRPr="00FE1D5E">
              <w:rPr>
                <w:rStyle w:val="a7"/>
                <w:b/>
                <w:noProof/>
                <w:sz w:val="24"/>
              </w:rPr>
              <w:t>2.3</w:t>
            </w:r>
            <w:r w:rsidR="00FE1D5E" w:rsidRPr="00FE1D5E">
              <w:rPr>
                <w:rStyle w:val="a7"/>
                <w:rFonts w:hint="eastAsia"/>
                <w:b/>
                <w:noProof/>
                <w:sz w:val="24"/>
              </w:rPr>
              <w:t>资助情况</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_Toc499734154 \h </w:instrText>
            </w:r>
            <w:r w:rsidR="00FE1D5E" w:rsidRPr="00FE1D5E">
              <w:rPr>
                <w:b/>
                <w:noProof/>
                <w:webHidden/>
                <w:sz w:val="24"/>
              </w:rPr>
            </w:r>
            <w:r w:rsidR="00FE1D5E" w:rsidRPr="00FE1D5E">
              <w:rPr>
                <w:b/>
                <w:noProof/>
                <w:webHidden/>
                <w:sz w:val="24"/>
              </w:rPr>
              <w:fldChar w:fldCharType="separate"/>
            </w:r>
            <w:r w:rsidR="005617B8">
              <w:rPr>
                <w:b/>
                <w:noProof/>
                <w:webHidden/>
                <w:sz w:val="24"/>
              </w:rPr>
              <w:t>5</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55" w:history="1">
            <w:r w:rsidR="00FE1D5E" w:rsidRPr="00FE1D5E">
              <w:rPr>
                <w:rStyle w:val="a7"/>
                <w:b/>
                <w:noProof/>
                <w:sz w:val="24"/>
              </w:rPr>
              <w:t>2.4</w:t>
            </w:r>
            <w:r w:rsidR="00FE1D5E" w:rsidRPr="00FE1D5E">
              <w:rPr>
                <w:rStyle w:val="a7"/>
                <w:rFonts w:hint="eastAsia"/>
                <w:b/>
                <w:noProof/>
                <w:sz w:val="24"/>
              </w:rPr>
              <w:t>就业及升学质量</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_Toc499734155 \h </w:instrText>
            </w:r>
            <w:r w:rsidR="00FE1D5E" w:rsidRPr="00FE1D5E">
              <w:rPr>
                <w:b/>
                <w:noProof/>
                <w:webHidden/>
                <w:sz w:val="24"/>
              </w:rPr>
            </w:r>
            <w:r w:rsidR="00FE1D5E" w:rsidRPr="00FE1D5E">
              <w:rPr>
                <w:b/>
                <w:noProof/>
                <w:webHidden/>
                <w:sz w:val="24"/>
              </w:rPr>
              <w:fldChar w:fldCharType="separate"/>
            </w:r>
            <w:r w:rsidR="005617B8">
              <w:rPr>
                <w:b/>
                <w:noProof/>
                <w:webHidden/>
                <w:sz w:val="24"/>
              </w:rPr>
              <w:t>6</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56" w:history="1">
            <w:r w:rsidR="00FE1D5E" w:rsidRPr="00FE1D5E">
              <w:rPr>
                <w:rStyle w:val="a7"/>
                <w:b/>
                <w:noProof/>
                <w:sz w:val="24"/>
              </w:rPr>
              <w:t>2.5</w:t>
            </w:r>
            <w:r w:rsidR="00FE1D5E" w:rsidRPr="00FE1D5E">
              <w:rPr>
                <w:rStyle w:val="a7"/>
                <w:rFonts w:hint="eastAsia"/>
                <w:b/>
                <w:noProof/>
                <w:sz w:val="24"/>
              </w:rPr>
              <w:t>职业发展</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_Toc499734156 \h </w:instrText>
            </w:r>
            <w:r w:rsidR="00FE1D5E" w:rsidRPr="00FE1D5E">
              <w:rPr>
                <w:b/>
                <w:noProof/>
                <w:webHidden/>
                <w:sz w:val="24"/>
              </w:rPr>
            </w:r>
            <w:r w:rsidR="00FE1D5E" w:rsidRPr="00FE1D5E">
              <w:rPr>
                <w:b/>
                <w:noProof/>
                <w:webHidden/>
                <w:sz w:val="24"/>
              </w:rPr>
              <w:fldChar w:fldCharType="separate"/>
            </w:r>
            <w:r w:rsidR="005617B8">
              <w:rPr>
                <w:b/>
                <w:noProof/>
                <w:webHidden/>
                <w:sz w:val="24"/>
              </w:rPr>
              <w:t>6</w:t>
            </w:r>
            <w:r w:rsidR="00FE1D5E" w:rsidRPr="00FE1D5E">
              <w:rPr>
                <w:b/>
                <w:noProof/>
                <w:webHidden/>
                <w:sz w:val="24"/>
              </w:rPr>
              <w:fldChar w:fldCharType="end"/>
            </w:r>
          </w:hyperlink>
        </w:p>
        <w:p w:rsidR="00FE1D5E" w:rsidRPr="00FE1D5E" w:rsidRDefault="00EA3E0F" w:rsidP="00FE1D5E">
          <w:pPr>
            <w:pStyle w:val="11"/>
            <w:tabs>
              <w:tab w:val="right" w:leader="dot" w:pos="10456"/>
            </w:tabs>
            <w:spacing w:line="360" w:lineRule="exact"/>
            <w:rPr>
              <w:b/>
              <w:noProof/>
              <w:sz w:val="24"/>
            </w:rPr>
          </w:pPr>
          <w:hyperlink w:anchor="_Toc499734157" w:history="1">
            <w:r w:rsidR="00FE1D5E" w:rsidRPr="00FE1D5E">
              <w:rPr>
                <w:rStyle w:val="a7"/>
                <w:b/>
                <w:noProof/>
                <w:sz w:val="24"/>
              </w:rPr>
              <w:t>3.</w:t>
            </w:r>
            <w:r w:rsidR="00FE1D5E" w:rsidRPr="00FE1D5E">
              <w:rPr>
                <w:rStyle w:val="a7"/>
                <w:rFonts w:hint="eastAsia"/>
                <w:b/>
                <w:noProof/>
                <w:sz w:val="24"/>
              </w:rPr>
              <w:t>质量保障措施</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_Toc499734157 \h </w:instrText>
            </w:r>
            <w:r w:rsidR="00FE1D5E" w:rsidRPr="00FE1D5E">
              <w:rPr>
                <w:b/>
                <w:noProof/>
                <w:webHidden/>
                <w:sz w:val="24"/>
              </w:rPr>
            </w:r>
            <w:r w:rsidR="00FE1D5E" w:rsidRPr="00FE1D5E">
              <w:rPr>
                <w:b/>
                <w:noProof/>
                <w:webHidden/>
                <w:sz w:val="24"/>
              </w:rPr>
              <w:fldChar w:fldCharType="separate"/>
            </w:r>
            <w:r w:rsidR="005617B8">
              <w:rPr>
                <w:b/>
                <w:noProof/>
                <w:webHidden/>
                <w:sz w:val="24"/>
              </w:rPr>
              <w:t>7</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58" w:history="1">
            <w:r w:rsidR="00FE1D5E" w:rsidRPr="00FE1D5E">
              <w:rPr>
                <w:rStyle w:val="a7"/>
                <w:b/>
                <w:noProof/>
                <w:sz w:val="24"/>
              </w:rPr>
              <w:t>3.1</w:t>
            </w:r>
            <w:r w:rsidR="00FE1D5E" w:rsidRPr="00FE1D5E">
              <w:rPr>
                <w:rStyle w:val="a7"/>
                <w:rFonts w:hint="eastAsia"/>
                <w:b/>
                <w:noProof/>
                <w:sz w:val="24"/>
              </w:rPr>
              <w:t>专业动态调整</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_Toc499734158 \h </w:instrText>
            </w:r>
            <w:r w:rsidR="00FE1D5E" w:rsidRPr="00FE1D5E">
              <w:rPr>
                <w:b/>
                <w:noProof/>
                <w:webHidden/>
                <w:sz w:val="24"/>
              </w:rPr>
            </w:r>
            <w:r w:rsidR="00FE1D5E" w:rsidRPr="00FE1D5E">
              <w:rPr>
                <w:b/>
                <w:noProof/>
                <w:webHidden/>
                <w:sz w:val="24"/>
              </w:rPr>
              <w:fldChar w:fldCharType="separate"/>
            </w:r>
            <w:r w:rsidR="005617B8">
              <w:rPr>
                <w:b/>
                <w:noProof/>
                <w:webHidden/>
                <w:sz w:val="24"/>
              </w:rPr>
              <w:t>7</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59" w:history="1">
            <w:r w:rsidR="00FE1D5E" w:rsidRPr="00FE1D5E">
              <w:rPr>
                <w:rStyle w:val="a7"/>
                <w:b/>
                <w:noProof/>
                <w:sz w:val="24"/>
              </w:rPr>
              <w:t>3.2</w:t>
            </w:r>
            <w:r w:rsidR="00FE1D5E" w:rsidRPr="00FE1D5E">
              <w:rPr>
                <w:rStyle w:val="a7"/>
                <w:rFonts w:hint="eastAsia"/>
                <w:b/>
                <w:noProof/>
                <w:sz w:val="24"/>
              </w:rPr>
              <w:t>教育教学改革</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_Toc499734159 \h </w:instrText>
            </w:r>
            <w:r w:rsidR="00FE1D5E" w:rsidRPr="00FE1D5E">
              <w:rPr>
                <w:b/>
                <w:noProof/>
                <w:webHidden/>
                <w:sz w:val="24"/>
              </w:rPr>
            </w:r>
            <w:r w:rsidR="00FE1D5E" w:rsidRPr="00FE1D5E">
              <w:rPr>
                <w:b/>
                <w:noProof/>
                <w:webHidden/>
                <w:sz w:val="24"/>
              </w:rPr>
              <w:fldChar w:fldCharType="separate"/>
            </w:r>
            <w:r w:rsidR="005617B8">
              <w:rPr>
                <w:b/>
                <w:noProof/>
                <w:webHidden/>
                <w:sz w:val="24"/>
              </w:rPr>
              <w:t>7</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60" w:history="1">
            <w:r w:rsidR="00FE1D5E" w:rsidRPr="00FE1D5E">
              <w:rPr>
                <w:rStyle w:val="a7"/>
                <w:b/>
                <w:noProof/>
                <w:sz w:val="24"/>
              </w:rPr>
              <w:t xml:space="preserve">3.3 </w:t>
            </w:r>
            <w:r w:rsidR="00FE1D5E" w:rsidRPr="00FE1D5E">
              <w:rPr>
                <w:rStyle w:val="a7"/>
                <w:rFonts w:hint="eastAsia"/>
                <w:b/>
                <w:noProof/>
                <w:sz w:val="24"/>
              </w:rPr>
              <w:t>教师培养培训</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_Toc499734160 \h </w:instrText>
            </w:r>
            <w:r w:rsidR="00FE1D5E" w:rsidRPr="00FE1D5E">
              <w:rPr>
                <w:b/>
                <w:noProof/>
                <w:webHidden/>
                <w:sz w:val="24"/>
              </w:rPr>
            </w:r>
            <w:r w:rsidR="00FE1D5E" w:rsidRPr="00FE1D5E">
              <w:rPr>
                <w:b/>
                <w:noProof/>
                <w:webHidden/>
                <w:sz w:val="24"/>
              </w:rPr>
              <w:fldChar w:fldCharType="separate"/>
            </w:r>
            <w:r w:rsidR="005617B8">
              <w:rPr>
                <w:b/>
                <w:noProof/>
                <w:webHidden/>
                <w:sz w:val="24"/>
              </w:rPr>
              <w:t>10</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61" w:history="1">
            <w:r w:rsidR="00FE1D5E" w:rsidRPr="00FE1D5E">
              <w:rPr>
                <w:rStyle w:val="a7"/>
                <w:b/>
                <w:noProof/>
                <w:sz w:val="24"/>
              </w:rPr>
              <w:t xml:space="preserve">3.4 </w:t>
            </w:r>
            <w:r w:rsidR="00FE1D5E" w:rsidRPr="00FE1D5E">
              <w:rPr>
                <w:rStyle w:val="a7"/>
                <w:rFonts w:hint="eastAsia"/>
                <w:b/>
                <w:noProof/>
                <w:sz w:val="24"/>
              </w:rPr>
              <w:t>规范管理情况</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_Toc499734161 \h </w:instrText>
            </w:r>
            <w:r w:rsidR="00FE1D5E" w:rsidRPr="00FE1D5E">
              <w:rPr>
                <w:b/>
                <w:noProof/>
                <w:webHidden/>
                <w:sz w:val="24"/>
              </w:rPr>
            </w:r>
            <w:r w:rsidR="00FE1D5E" w:rsidRPr="00FE1D5E">
              <w:rPr>
                <w:b/>
                <w:noProof/>
                <w:webHidden/>
                <w:sz w:val="24"/>
              </w:rPr>
              <w:fldChar w:fldCharType="separate"/>
            </w:r>
            <w:r w:rsidR="005617B8">
              <w:rPr>
                <w:b/>
                <w:noProof/>
                <w:webHidden/>
                <w:sz w:val="24"/>
              </w:rPr>
              <w:t>11</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62" w:history="1">
            <w:r w:rsidR="00FE1D5E" w:rsidRPr="00FE1D5E">
              <w:rPr>
                <w:rStyle w:val="a7"/>
                <w:b/>
                <w:noProof/>
                <w:sz w:val="24"/>
              </w:rPr>
              <w:t xml:space="preserve">3.5 </w:t>
            </w:r>
            <w:r w:rsidR="00FE1D5E" w:rsidRPr="00FE1D5E">
              <w:rPr>
                <w:rStyle w:val="a7"/>
                <w:rFonts w:hint="eastAsia"/>
                <w:b/>
                <w:noProof/>
                <w:sz w:val="24"/>
              </w:rPr>
              <w:t>德育工作情况</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_Toc499734162 \h </w:instrText>
            </w:r>
            <w:r w:rsidR="00FE1D5E" w:rsidRPr="00FE1D5E">
              <w:rPr>
                <w:b/>
                <w:noProof/>
                <w:webHidden/>
                <w:sz w:val="24"/>
              </w:rPr>
            </w:r>
            <w:r w:rsidR="00FE1D5E" w:rsidRPr="00FE1D5E">
              <w:rPr>
                <w:b/>
                <w:noProof/>
                <w:webHidden/>
                <w:sz w:val="24"/>
              </w:rPr>
              <w:fldChar w:fldCharType="separate"/>
            </w:r>
            <w:r w:rsidR="005617B8">
              <w:rPr>
                <w:b/>
                <w:noProof/>
                <w:webHidden/>
                <w:sz w:val="24"/>
              </w:rPr>
              <w:t>14</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63" w:history="1">
            <w:r w:rsidR="00FE1D5E" w:rsidRPr="00FE1D5E">
              <w:rPr>
                <w:rStyle w:val="a7"/>
                <w:b/>
                <w:noProof/>
                <w:sz w:val="24"/>
              </w:rPr>
              <w:t>3.6</w:t>
            </w:r>
            <w:r w:rsidR="00FE1D5E" w:rsidRPr="00FE1D5E">
              <w:rPr>
                <w:rStyle w:val="a7"/>
                <w:rFonts w:hint="eastAsia"/>
                <w:b/>
                <w:noProof/>
                <w:sz w:val="24"/>
              </w:rPr>
              <w:t>党建情况</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_Toc499734163 \h </w:instrText>
            </w:r>
            <w:r w:rsidR="00FE1D5E" w:rsidRPr="00FE1D5E">
              <w:rPr>
                <w:b/>
                <w:noProof/>
                <w:webHidden/>
                <w:sz w:val="24"/>
              </w:rPr>
            </w:r>
            <w:r w:rsidR="00FE1D5E" w:rsidRPr="00FE1D5E">
              <w:rPr>
                <w:b/>
                <w:noProof/>
                <w:webHidden/>
                <w:sz w:val="24"/>
              </w:rPr>
              <w:fldChar w:fldCharType="separate"/>
            </w:r>
            <w:r w:rsidR="005617B8">
              <w:rPr>
                <w:b/>
                <w:noProof/>
                <w:webHidden/>
                <w:sz w:val="24"/>
              </w:rPr>
              <w:t>15</w:t>
            </w:r>
            <w:r w:rsidR="00FE1D5E" w:rsidRPr="00FE1D5E">
              <w:rPr>
                <w:b/>
                <w:noProof/>
                <w:webHidden/>
                <w:sz w:val="24"/>
              </w:rPr>
              <w:fldChar w:fldCharType="end"/>
            </w:r>
          </w:hyperlink>
        </w:p>
        <w:p w:rsidR="00FE1D5E" w:rsidRPr="00FE1D5E" w:rsidRDefault="00EA3E0F" w:rsidP="00FE1D5E">
          <w:pPr>
            <w:pStyle w:val="11"/>
            <w:tabs>
              <w:tab w:val="right" w:leader="dot" w:pos="10456"/>
            </w:tabs>
            <w:spacing w:line="360" w:lineRule="exact"/>
            <w:rPr>
              <w:b/>
              <w:noProof/>
              <w:sz w:val="24"/>
            </w:rPr>
          </w:pPr>
          <w:hyperlink w:anchor="_Toc499734164" w:history="1">
            <w:r w:rsidR="00FE1D5E" w:rsidRPr="00FE1D5E">
              <w:rPr>
                <w:rStyle w:val="a7"/>
                <w:b/>
                <w:noProof/>
                <w:sz w:val="24"/>
              </w:rPr>
              <w:t>4.</w:t>
            </w:r>
            <w:r w:rsidR="00FE1D5E" w:rsidRPr="00FE1D5E">
              <w:rPr>
                <w:rStyle w:val="a7"/>
                <w:rFonts w:hint="eastAsia"/>
                <w:b/>
                <w:noProof/>
                <w:sz w:val="24"/>
              </w:rPr>
              <w:t>校企合作</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_Toc499734164 \h </w:instrText>
            </w:r>
            <w:r w:rsidR="00FE1D5E" w:rsidRPr="00FE1D5E">
              <w:rPr>
                <w:b/>
                <w:noProof/>
                <w:webHidden/>
                <w:sz w:val="24"/>
              </w:rPr>
            </w:r>
            <w:r w:rsidR="00FE1D5E" w:rsidRPr="00FE1D5E">
              <w:rPr>
                <w:b/>
                <w:noProof/>
                <w:webHidden/>
                <w:sz w:val="24"/>
              </w:rPr>
              <w:fldChar w:fldCharType="separate"/>
            </w:r>
            <w:r w:rsidR="005617B8">
              <w:rPr>
                <w:b/>
                <w:noProof/>
                <w:webHidden/>
                <w:sz w:val="24"/>
              </w:rPr>
              <w:t>16</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65" w:history="1">
            <w:r w:rsidR="00FE1D5E" w:rsidRPr="00FE1D5E">
              <w:rPr>
                <w:rStyle w:val="a7"/>
                <w:b/>
                <w:noProof/>
                <w:sz w:val="24"/>
              </w:rPr>
              <w:t>4.1</w:t>
            </w:r>
            <w:r w:rsidR="00FE1D5E" w:rsidRPr="00FE1D5E">
              <w:rPr>
                <w:rStyle w:val="a7"/>
                <w:rFonts w:hint="eastAsia"/>
                <w:b/>
                <w:noProof/>
                <w:sz w:val="24"/>
              </w:rPr>
              <w:t>校企合作开展情况和效果</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_Toc499734165 \h </w:instrText>
            </w:r>
            <w:r w:rsidR="00FE1D5E" w:rsidRPr="00FE1D5E">
              <w:rPr>
                <w:b/>
                <w:noProof/>
                <w:webHidden/>
                <w:sz w:val="24"/>
              </w:rPr>
            </w:r>
            <w:r w:rsidR="00FE1D5E" w:rsidRPr="00FE1D5E">
              <w:rPr>
                <w:b/>
                <w:noProof/>
                <w:webHidden/>
                <w:sz w:val="24"/>
              </w:rPr>
              <w:fldChar w:fldCharType="separate"/>
            </w:r>
            <w:r w:rsidR="005617B8">
              <w:rPr>
                <w:b/>
                <w:noProof/>
                <w:webHidden/>
                <w:sz w:val="24"/>
              </w:rPr>
              <w:t>16</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66" w:history="1">
            <w:r w:rsidR="00FE1D5E" w:rsidRPr="00FE1D5E">
              <w:rPr>
                <w:rStyle w:val="a7"/>
                <w:b/>
                <w:noProof/>
                <w:sz w:val="24"/>
              </w:rPr>
              <w:t>4.2</w:t>
            </w:r>
            <w:r w:rsidR="00FE1D5E" w:rsidRPr="00FE1D5E">
              <w:rPr>
                <w:rStyle w:val="a7"/>
                <w:rFonts w:hint="eastAsia"/>
                <w:b/>
                <w:noProof/>
                <w:sz w:val="24"/>
              </w:rPr>
              <w:t>学生实习情况</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_Toc499734166 \h </w:instrText>
            </w:r>
            <w:r w:rsidR="00FE1D5E" w:rsidRPr="00FE1D5E">
              <w:rPr>
                <w:b/>
                <w:noProof/>
                <w:webHidden/>
                <w:sz w:val="24"/>
              </w:rPr>
            </w:r>
            <w:r w:rsidR="00FE1D5E" w:rsidRPr="00FE1D5E">
              <w:rPr>
                <w:b/>
                <w:noProof/>
                <w:webHidden/>
                <w:sz w:val="24"/>
              </w:rPr>
              <w:fldChar w:fldCharType="separate"/>
            </w:r>
            <w:r w:rsidR="005617B8">
              <w:rPr>
                <w:b/>
                <w:noProof/>
                <w:webHidden/>
                <w:sz w:val="24"/>
              </w:rPr>
              <w:t>17</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67" w:history="1">
            <w:r w:rsidR="00FE1D5E" w:rsidRPr="00FE1D5E">
              <w:rPr>
                <w:rStyle w:val="a7"/>
                <w:b/>
                <w:noProof/>
                <w:sz w:val="24"/>
              </w:rPr>
              <w:t>4.3</w:t>
            </w:r>
            <w:r w:rsidR="00FE1D5E" w:rsidRPr="00FE1D5E">
              <w:rPr>
                <w:rStyle w:val="a7"/>
                <w:rFonts w:hint="eastAsia"/>
                <w:b/>
                <w:noProof/>
                <w:sz w:val="24"/>
              </w:rPr>
              <w:t>集团化办学情况</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_Toc499734167 \h </w:instrText>
            </w:r>
            <w:r w:rsidR="00FE1D5E" w:rsidRPr="00FE1D5E">
              <w:rPr>
                <w:b/>
                <w:noProof/>
                <w:webHidden/>
                <w:sz w:val="24"/>
              </w:rPr>
            </w:r>
            <w:r w:rsidR="00FE1D5E" w:rsidRPr="00FE1D5E">
              <w:rPr>
                <w:b/>
                <w:noProof/>
                <w:webHidden/>
                <w:sz w:val="24"/>
              </w:rPr>
              <w:fldChar w:fldCharType="separate"/>
            </w:r>
            <w:r w:rsidR="005617B8">
              <w:rPr>
                <w:b/>
                <w:noProof/>
                <w:webHidden/>
                <w:sz w:val="24"/>
              </w:rPr>
              <w:t>17</w:t>
            </w:r>
            <w:r w:rsidR="00FE1D5E" w:rsidRPr="00FE1D5E">
              <w:rPr>
                <w:b/>
                <w:noProof/>
                <w:webHidden/>
                <w:sz w:val="24"/>
              </w:rPr>
              <w:fldChar w:fldCharType="end"/>
            </w:r>
          </w:hyperlink>
        </w:p>
        <w:p w:rsidR="00FE1D5E" w:rsidRPr="00FE1D5E" w:rsidRDefault="00EA3E0F" w:rsidP="00FE1D5E">
          <w:pPr>
            <w:pStyle w:val="11"/>
            <w:tabs>
              <w:tab w:val="right" w:leader="dot" w:pos="10456"/>
            </w:tabs>
            <w:spacing w:line="360" w:lineRule="exact"/>
            <w:rPr>
              <w:b/>
              <w:noProof/>
              <w:sz w:val="24"/>
            </w:rPr>
          </w:pPr>
          <w:hyperlink w:anchor="_Toc499734168" w:history="1">
            <w:r w:rsidR="00FE1D5E" w:rsidRPr="00FE1D5E">
              <w:rPr>
                <w:rStyle w:val="a7"/>
                <w:b/>
                <w:noProof/>
                <w:sz w:val="24"/>
              </w:rPr>
              <w:t>5.</w:t>
            </w:r>
            <w:r w:rsidR="00FE1D5E" w:rsidRPr="00FE1D5E">
              <w:rPr>
                <w:rStyle w:val="a7"/>
                <w:rFonts w:hint="eastAsia"/>
                <w:b/>
                <w:noProof/>
                <w:sz w:val="24"/>
              </w:rPr>
              <w:t>社会贡献</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_Toc499734168 \h </w:instrText>
            </w:r>
            <w:r w:rsidR="00FE1D5E" w:rsidRPr="00FE1D5E">
              <w:rPr>
                <w:b/>
                <w:noProof/>
                <w:webHidden/>
                <w:sz w:val="24"/>
              </w:rPr>
            </w:r>
            <w:r w:rsidR="00FE1D5E" w:rsidRPr="00FE1D5E">
              <w:rPr>
                <w:b/>
                <w:noProof/>
                <w:webHidden/>
                <w:sz w:val="24"/>
              </w:rPr>
              <w:fldChar w:fldCharType="separate"/>
            </w:r>
            <w:r w:rsidR="005617B8">
              <w:rPr>
                <w:b/>
                <w:noProof/>
                <w:webHidden/>
                <w:sz w:val="24"/>
              </w:rPr>
              <w:t>18</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69" w:history="1">
            <w:r w:rsidR="00FE1D5E" w:rsidRPr="00FE1D5E">
              <w:rPr>
                <w:rStyle w:val="a7"/>
                <w:b/>
                <w:noProof/>
                <w:sz w:val="24"/>
              </w:rPr>
              <w:t>5.1</w:t>
            </w:r>
            <w:r w:rsidR="00FE1D5E" w:rsidRPr="00FE1D5E">
              <w:rPr>
                <w:rStyle w:val="a7"/>
                <w:rFonts w:hint="eastAsia"/>
                <w:b/>
                <w:noProof/>
                <w:sz w:val="24"/>
              </w:rPr>
              <w:t>技术技能人才培养包括用人单位</w:t>
            </w:r>
            <w:r w:rsidR="00FE1D5E" w:rsidRPr="00FE1D5E">
              <w:rPr>
                <w:rStyle w:val="a7"/>
                <w:rFonts w:hint="eastAsia"/>
                <w:b/>
                <w:noProof/>
                <w:sz w:val="24"/>
              </w:rPr>
              <w:t>满</w:t>
            </w:r>
            <w:r w:rsidR="00FE1D5E" w:rsidRPr="00FE1D5E">
              <w:rPr>
                <w:rStyle w:val="a7"/>
                <w:rFonts w:hint="eastAsia"/>
                <w:b/>
                <w:noProof/>
                <w:sz w:val="24"/>
              </w:rPr>
              <w:t>意度</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_Toc499734169 \h </w:instrText>
            </w:r>
            <w:r w:rsidR="00FE1D5E" w:rsidRPr="00FE1D5E">
              <w:rPr>
                <w:b/>
                <w:noProof/>
                <w:webHidden/>
                <w:sz w:val="24"/>
              </w:rPr>
            </w:r>
            <w:r w:rsidR="00FE1D5E" w:rsidRPr="00FE1D5E">
              <w:rPr>
                <w:b/>
                <w:noProof/>
                <w:webHidden/>
                <w:sz w:val="24"/>
              </w:rPr>
              <w:fldChar w:fldCharType="separate"/>
            </w:r>
            <w:r w:rsidR="005617B8">
              <w:rPr>
                <w:b/>
                <w:noProof/>
                <w:webHidden/>
                <w:sz w:val="24"/>
              </w:rPr>
              <w:t>18</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70" w:history="1">
            <w:r w:rsidR="00FE1D5E" w:rsidRPr="00FE1D5E">
              <w:rPr>
                <w:rStyle w:val="a7"/>
                <w:b/>
                <w:noProof/>
                <w:sz w:val="24"/>
              </w:rPr>
              <w:t>5.2</w:t>
            </w:r>
            <w:r w:rsidR="00FE1D5E" w:rsidRPr="00FE1D5E">
              <w:rPr>
                <w:rStyle w:val="a7"/>
                <w:rFonts w:hint="eastAsia"/>
                <w:b/>
                <w:noProof/>
                <w:sz w:val="24"/>
              </w:rPr>
              <w:t>社会服务</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_Toc499734170 \h </w:instrText>
            </w:r>
            <w:r w:rsidR="00FE1D5E" w:rsidRPr="00FE1D5E">
              <w:rPr>
                <w:b/>
                <w:noProof/>
                <w:webHidden/>
                <w:sz w:val="24"/>
              </w:rPr>
            </w:r>
            <w:r w:rsidR="00FE1D5E" w:rsidRPr="00FE1D5E">
              <w:rPr>
                <w:b/>
                <w:noProof/>
                <w:webHidden/>
                <w:sz w:val="24"/>
              </w:rPr>
              <w:fldChar w:fldCharType="separate"/>
            </w:r>
            <w:r w:rsidR="005617B8">
              <w:rPr>
                <w:b/>
                <w:noProof/>
                <w:webHidden/>
                <w:sz w:val="24"/>
              </w:rPr>
              <w:t>18</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71" w:history="1">
            <w:r w:rsidR="00FE1D5E" w:rsidRPr="00FE1D5E">
              <w:rPr>
                <w:rStyle w:val="a7"/>
                <w:b/>
                <w:noProof/>
                <w:sz w:val="24"/>
              </w:rPr>
              <w:t>5.3</w:t>
            </w:r>
            <w:r w:rsidR="00FE1D5E" w:rsidRPr="00FE1D5E">
              <w:rPr>
                <w:rStyle w:val="a7"/>
                <w:rFonts w:hint="eastAsia"/>
                <w:b/>
                <w:noProof/>
                <w:sz w:val="24"/>
              </w:rPr>
              <w:t>对口支援</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_Toc499734171 \h </w:instrText>
            </w:r>
            <w:r w:rsidR="00FE1D5E" w:rsidRPr="00FE1D5E">
              <w:rPr>
                <w:b/>
                <w:noProof/>
                <w:webHidden/>
                <w:sz w:val="24"/>
              </w:rPr>
            </w:r>
            <w:r w:rsidR="00FE1D5E" w:rsidRPr="00FE1D5E">
              <w:rPr>
                <w:b/>
                <w:noProof/>
                <w:webHidden/>
                <w:sz w:val="24"/>
              </w:rPr>
              <w:fldChar w:fldCharType="separate"/>
            </w:r>
            <w:r w:rsidR="005617B8">
              <w:rPr>
                <w:b/>
                <w:noProof/>
                <w:webHidden/>
                <w:sz w:val="24"/>
              </w:rPr>
              <w:t>19</w:t>
            </w:r>
            <w:r w:rsidR="00FE1D5E" w:rsidRPr="00FE1D5E">
              <w:rPr>
                <w:b/>
                <w:noProof/>
                <w:webHidden/>
                <w:sz w:val="24"/>
              </w:rPr>
              <w:fldChar w:fldCharType="end"/>
            </w:r>
          </w:hyperlink>
        </w:p>
        <w:p w:rsidR="00FE1D5E" w:rsidRPr="00FE1D5E" w:rsidRDefault="00EA3E0F" w:rsidP="00FE1D5E">
          <w:pPr>
            <w:pStyle w:val="11"/>
            <w:tabs>
              <w:tab w:val="right" w:leader="dot" w:pos="10456"/>
            </w:tabs>
            <w:spacing w:line="360" w:lineRule="exact"/>
            <w:rPr>
              <w:b/>
              <w:noProof/>
              <w:sz w:val="24"/>
            </w:rPr>
          </w:pPr>
          <w:hyperlink w:anchor="_Toc499734172" w:history="1">
            <w:r w:rsidR="00FE1D5E" w:rsidRPr="00FE1D5E">
              <w:rPr>
                <w:rStyle w:val="a7"/>
                <w:b/>
                <w:noProof/>
                <w:sz w:val="24"/>
              </w:rPr>
              <w:t>6.</w:t>
            </w:r>
            <w:r w:rsidR="00FE1D5E" w:rsidRPr="00FE1D5E">
              <w:rPr>
                <w:rStyle w:val="a7"/>
                <w:rFonts w:hint="eastAsia"/>
                <w:b/>
                <w:noProof/>
                <w:sz w:val="24"/>
              </w:rPr>
              <w:t>举办者履责</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_Toc499734172 \h </w:instrText>
            </w:r>
            <w:r w:rsidR="00FE1D5E" w:rsidRPr="00FE1D5E">
              <w:rPr>
                <w:b/>
                <w:noProof/>
                <w:webHidden/>
                <w:sz w:val="24"/>
              </w:rPr>
            </w:r>
            <w:r w:rsidR="00FE1D5E" w:rsidRPr="00FE1D5E">
              <w:rPr>
                <w:b/>
                <w:noProof/>
                <w:webHidden/>
                <w:sz w:val="24"/>
              </w:rPr>
              <w:fldChar w:fldCharType="separate"/>
            </w:r>
            <w:r w:rsidR="005617B8">
              <w:rPr>
                <w:b/>
                <w:noProof/>
                <w:webHidden/>
                <w:sz w:val="24"/>
              </w:rPr>
              <w:t>20</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73" w:history="1">
            <w:r w:rsidR="00FE1D5E" w:rsidRPr="00FE1D5E">
              <w:rPr>
                <w:rStyle w:val="a7"/>
                <w:b/>
                <w:noProof/>
                <w:sz w:val="24"/>
              </w:rPr>
              <w:t>6.1</w:t>
            </w:r>
            <w:r w:rsidR="00FE1D5E" w:rsidRPr="00FE1D5E">
              <w:rPr>
                <w:rStyle w:val="a7"/>
                <w:rFonts w:hint="eastAsia"/>
                <w:b/>
                <w:noProof/>
                <w:sz w:val="24"/>
              </w:rPr>
              <w:t>经费</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_Toc499734173 \h </w:instrText>
            </w:r>
            <w:r w:rsidR="00FE1D5E" w:rsidRPr="00FE1D5E">
              <w:rPr>
                <w:b/>
                <w:noProof/>
                <w:webHidden/>
                <w:sz w:val="24"/>
              </w:rPr>
            </w:r>
            <w:r w:rsidR="00FE1D5E" w:rsidRPr="00FE1D5E">
              <w:rPr>
                <w:b/>
                <w:noProof/>
                <w:webHidden/>
                <w:sz w:val="24"/>
              </w:rPr>
              <w:fldChar w:fldCharType="separate"/>
            </w:r>
            <w:r w:rsidR="005617B8">
              <w:rPr>
                <w:b/>
                <w:noProof/>
                <w:webHidden/>
                <w:sz w:val="24"/>
              </w:rPr>
              <w:t>20</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74" w:history="1">
            <w:r w:rsidR="00FE1D5E" w:rsidRPr="00FE1D5E">
              <w:rPr>
                <w:rStyle w:val="a7"/>
                <w:b/>
                <w:noProof/>
                <w:sz w:val="24"/>
              </w:rPr>
              <w:t>6.2</w:t>
            </w:r>
            <w:r w:rsidR="00FE1D5E" w:rsidRPr="00FE1D5E">
              <w:rPr>
                <w:rStyle w:val="a7"/>
                <w:rFonts w:hint="eastAsia"/>
                <w:b/>
                <w:noProof/>
                <w:sz w:val="24"/>
              </w:rPr>
              <w:t>政策措施</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_Toc499734174 \h </w:instrText>
            </w:r>
            <w:r w:rsidR="00FE1D5E" w:rsidRPr="00FE1D5E">
              <w:rPr>
                <w:b/>
                <w:noProof/>
                <w:webHidden/>
                <w:sz w:val="24"/>
              </w:rPr>
            </w:r>
            <w:r w:rsidR="00FE1D5E" w:rsidRPr="00FE1D5E">
              <w:rPr>
                <w:b/>
                <w:noProof/>
                <w:webHidden/>
                <w:sz w:val="24"/>
              </w:rPr>
              <w:fldChar w:fldCharType="separate"/>
            </w:r>
            <w:r w:rsidR="005617B8">
              <w:rPr>
                <w:b/>
                <w:noProof/>
                <w:webHidden/>
                <w:sz w:val="24"/>
              </w:rPr>
              <w:t>20</w:t>
            </w:r>
            <w:r w:rsidR="00FE1D5E" w:rsidRPr="00FE1D5E">
              <w:rPr>
                <w:b/>
                <w:noProof/>
                <w:webHidden/>
                <w:sz w:val="24"/>
              </w:rPr>
              <w:fldChar w:fldCharType="end"/>
            </w:r>
          </w:hyperlink>
        </w:p>
        <w:p w:rsidR="00FE1D5E" w:rsidRPr="00FE1D5E" w:rsidRDefault="00EA3E0F" w:rsidP="00FE1D5E">
          <w:pPr>
            <w:pStyle w:val="11"/>
            <w:tabs>
              <w:tab w:val="right" w:leader="dot" w:pos="10456"/>
            </w:tabs>
            <w:spacing w:line="360" w:lineRule="exact"/>
            <w:rPr>
              <w:b/>
              <w:noProof/>
              <w:sz w:val="24"/>
            </w:rPr>
          </w:pPr>
          <w:hyperlink w:anchor="_Toc499734175" w:history="1">
            <w:r w:rsidR="00FE1D5E" w:rsidRPr="00FE1D5E">
              <w:rPr>
                <w:rStyle w:val="a7"/>
                <w:b/>
                <w:noProof/>
                <w:sz w:val="24"/>
              </w:rPr>
              <w:t>7.</w:t>
            </w:r>
            <w:r w:rsidR="00FE1D5E" w:rsidRPr="00FE1D5E">
              <w:rPr>
                <w:rStyle w:val="a7"/>
                <w:rFonts w:hint="eastAsia"/>
                <w:b/>
                <w:noProof/>
                <w:sz w:val="24"/>
              </w:rPr>
              <w:t>特色创新</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_Toc499734175 \h </w:instrText>
            </w:r>
            <w:r w:rsidR="00FE1D5E" w:rsidRPr="00FE1D5E">
              <w:rPr>
                <w:b/>
                <w:noProof/>
                <w:webHidden/>
                <w:sz w:val="24"/>
              </w:rPr>
            </w:r>
            <w:r w:rsidR="00FE1D5E" w:rsidRPr="00FE1D5E">
              <w:rPr>
                <w:b/>
                <w:noProof/>
                <w:webHidden/>
                <w:sz w:val="24"/>
              </w:rPr>
              <w:fldChar w:fldCharType="separate"/>
            </w:r>
            <w:r w:rsidR="005617B8">
              <w:rPr>
                <w:b/>
                <w:noProof/>
                <w:webHidden/>
                <w:sz w:val="24"/>
              </w:rPr>
              <w:t>21</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76" w:history="1">
            <w:r w:rsidR="00FE1D5E" w:rsidRPr="00FE1D5E">
              <w:rPr>
                <w:rStyle w:val="a7"/>
                <w:b/>
                <w:noProof/>
                <w:sz w:val="24"/>
              </w:rPr>
              <w:t>7.1</w:t>
            </w:r>
            <w:r w:rsidR="00FE1D5E" w:rsidRPr="00FE1D5E">
              <w:rPr>
                <w:rStyle w:val="a7"/>
                <w:rFonts w:hint="eastAsia"/>
                <w:b/>
                <w:noProof/>
                <w:sz w:val="24"/>
              </w:rPr>
              <w:t>基于校内实体店平台的生产性实训基地建设实践研究</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_Toc499734176 \h </w:instrText>
            </w:r>
            <w:r w:rsidR="00FE1D5E" w:rsidRPr="00FE1D5E">
              <w:rPr>
                <w:b/>
                <w:noProof/>
                <w:webHidden/>
                <w:sz w:val="24"/>
              </w:rPr>
            </w:r>
            <w:r w:rsidR="00FE1D5E" w:rsidRPr="00FE1D5E">
              <w:rPr>
                <w:b/>
                <w:noProof/>
                <w:webHidden/>
                <w:sz w:val="24"/>
              </w:rPr>
              <w:fldChar w:fldCharType="separate"/>
            </w:r>
            <w:r w:rsidR="005617B8">
              <w:rPr>
                <w:b/>
                <w:noProof/>
                <w:webHidden/>
                <w:sz w:val="24"/>
              </w:rPr>
              <w:t>21</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77" w:history="1">
            <w:r w:rsidR="00FE1D5E" w:rsidRPr="00FE1D5E">
              <w:rPr>
                <w:rStyle w:val="a7"/>
                <w:b/>
                <w:noProof/>
                <w:sz w:val="24"/>
              </w:rPr>
              <w:t>7.2</w:t>
            </w:r>
            <w:r w:rsidR="00FE1D5E" w:rsidRPr="00FE1D5E">
              <w:rPr>
                <w:rStyle w:val="a7"/>
                <w:rFonts w:hint="eastAsia"/>
                <w:b/>
                <w:noProof/>
                <w:sz w:val="24"/>
              </w:rPr>
              <w:t>行动导向六步教学法改革实践</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_Toc499734177 \h </w:instrText>
            </w:r>
            <w:r w:rsidR="00FE1D5E" w:rsidRPr="00FE1D5E">
              <w:rPr>
                <w:b/>
                <w:noProof/>
                <w:webHidden/>
                <w:sz w:val="24"/>
              </w:rPr>
            </w:r>
            <w:r w:rsidR="00FE1D5E" w:rsidRPr="00FE1D5E">
              <w:rPr>
                <w:b/>
                <w:noProof/>
                <w:webHidden/>
                <w:sz w:val="24"/>
              </w:rPr>
              <w:fldChar w:fldCharType="separate"/>
            </w:r>
            <w:r w:rsidR="005617B8">
              <w:rPr>
                <w:b/>
                <w:noProof/>
                <w:webHidden/>
                <w:sz w:val="24"/>
              </w:rPr>
              <w:t>22</w:t>
            </w:r>
            <w:r w:rsidR="00FE1D5E" w:rsidRPr="00FE1D5E">
              <w:rPr>
                <w:b/>
                <w:noProof/>
                <w:webHidden/>
                <w:sz w:val="24"/>
              </w:rPr>
              <w:fldChar w:fldCharType="end"/>
            </w:r>
          </w:hyperlink>
        </w:p>
        <w:p w:rsidR="00FE1D5E" w:rsidRPr="00FE1D5E" w:rsidRDefault="00EA3E0F" w:rsidP="00FE1D5E">
          <w:pPr>
            <w:pStyle w:val="21"/>
            <w:tabs>
              <w:tab w:val="right" w:leader="dot" w:pos="10456"/>
            </w:tabs>
            <w:spacing w:line="360" w:lineRule="exact"/>
            <w:rPr>
              <w:b/>
              <w:noProof/>
              <w:sz w:val="24"/>
            </w:rPr>
          </w:pPr>
          <w:hyperlink w:anchor="_Toc499734178" w:history="1">
            <w:r w:rsidR="00FE1D5E" w:rsidRPr="00FE1D5E">
              <w:rPr>
                <w:rStyle w:val="a7"/>
                <w:b/>
                <w:noProof/>
                <w:sz w:val="24"/>
              </w:rPr>
              <w:t>7.3</w:t>
            </w:r>
            <w:r w:rsidR="00FE1D5E" w:rsidRPr="00FE1D5E">
              <w:rPr>
                <w:rStyle w:val="a7"/>
                <w:rFonts w:hint="eastAsia"/>
                <w:b/>
                <w:noProof/>
                <w:sz w:val="24"/>
              </w:rPr>
              <w:t>学生社团活动四结合德育特色工作典型案例</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_Toc499734178 \h </w:instrText>
            </w:r>
            <w:r w:rsidR="00FE1D5E" w:rsidRPr="00FE1D5E">
              <w:rPr>
                <w:b/>
                <w:noProof/>
                <w:webHidden/>
                <w:sz w:val="24"/>
              </w:rPr>
            </w:r>
            <w:r w:rsidR="00FE1D5E" w:rsidRPr="00FE1D5E">
              <w:rPr>
                <w:b/>
                <w:noProof/>
                <w:webHidden/>
                <w:sz w:val="24"/>
              </w:rPr>
              <w:fldChar w:fldCharType="separate"/>
            </w:r>
            <w:r w:rsidR="005617B8">
              <w:rPr>
                <w:b/>
                <w:noProof/>
                <w:webHidden/>
                <w:sz w:val="24"/>
              </w:rPr>
              <w:t>23</w:t>
            </w:r>
            <w:r w:rsidR="00FE1D5E" w:rsidRPr="00FE1D5E">
              <w:rPr>
                <w:b/>
                <w:noProof/>
                <w:webHidden/>
                <w:sz w:val="24"/>
              </w:rPr>
              <w:fldChar w:fldCharType="end"/>
            </w:r>
          </w:hyperlink>
        </w:p>
        <w:p w:rsidR="00FE1D5E" w:rsidRPr="00FE1D5E" w:rsidRDefault="00EA3E0F" w:rsidP="00FE1D5E">
          <w:pPr>
            <w:pStyle w:val="11"/>
            <w:tabs>
              <w:tab w:val="right" w:leader="dot" w:pos="10456"/>
            </w:tabs>
            <w:spacing w:line="360" w:lineRule="exact"/>
            <w:rPr>
              <w:b/>
              <w:noProof/>
              <w:sz w:val="24"/>
            </w:rPr>
          </w:pPr>
          <w:hyperlink w:anchor="_Toc499734179" w:history="1">
            <w:r w:rsidR="00FE1D5E" w:rsidRPr="00FE1D5E">
              <w:rPr>
                <w:rStyle w:val="a7"/>
                <w:b/>
                <w:noProof/>
                <w:sz w:val="24"/>
              </w:rPr>
              <w:t>8.</w:t>
            </w:r>
            <w:r w:rsidR="00FE1D5E" w:rsidRPr="00FE1D5E">
              <w:rPr>
                <w:rStyle w:val="a7"/>
                <w:rFonts w:hint="eastAsia"/>
                <w:b/>
                <w:noProof/>
                <w:sz w:val="24"/>
              </w:rPr>
              <w:t>主要问题和改进措施</w:t>
            </w:r>
            <w:r w:rsidR="00FE1D5E" w:rsidRPr="00FE1D5E">
              <w:rPr>
                <w:b/>
                <w:noProof/>
                <w:webHidden/>
                <w:sz w:val="24"/>
              </w:rPr>
              <w:tab/>
            </w:r>
            <w:r w:rsidR="00FE1D5E" w:rsidRPr="00FE1D5E">
              <w:rPr>
                <w:b/>
                <w:noProof/>
                <w:webHidden/>
                <w:sz w:val="24"/>
              </w:rPr>
              <w:fldChar w:fldCharType="begin"/>
            </w:r>
            <w:r w:rsidR="00FE1D5E" w:rsidRPr="00FE1D5E">
              <w:rPr>
                <w:b/>
                <w:noProof/>
                <w:webHidden/>
                <w:sz w:val="24"/>
              </w:rPr>
              <w:instrText xml:space="preserve"> PAGEREF _Toc499734179 \h </w:instrText>
            </w:r>
            <w:r w:rsidR="00FE1D5E" w:rsidRPr="00FE1D5E">
              <w:rPr>
                <w:b/>
                <w:noProof/>
                <w:webHidden/>
                <w:sz w:val="24"/>
              </w:rPr>
            </w:r>
            <w:r w:rsidR="00FE1D5E" w:rsidRPr="00FE1D5E">
              <w:rPr>
                <w:b/>
                <w:noProof/>
                <w:webHidden/>
                <w:sz w:val="24"/>
              </w:rPr>
              <w:fldChar w:fldCharType="separate"/>
            </w:r>
            <w:r w:rsidR="005617B8">
              <w:rPr>
                <w:b/>
                <w:noProof/>
                <w:webHidden/>
                <w:sz w:val="24"/>
              </w:rPr>
              <w:t>24</w:t>
            </w:r>
            <w:r w:rsidR="00FE1D5E" w:rsidRPr="00FE1D5E">
              <w:rPr>
                <w:b/>
                <w:noProof/>
                <w:webHidden/>
                <w:sz w:val="24"/>
              </w:rPr>
              <w:fldChar w:fldCharType="end"/>
            </w:r>
          </w:hyperlink>
        </w:p>
        <w:p w:rsidR="00FE1D5E" w:rsidRDefault="00FE1D5E">
          <w:r>
            <w:fldChar w:fldCharType="end"/>
          </w:r>
        </w:p>
      </w:sdtContent>
    </w:sdt>
    <w:p w:rsidR="0023156D" w:rsidRDefault="0023156D" w:rsidP="0023156D">
      <w:pPr>
        <w:widowControl/>
        <w:jc w:val="center"/>
        <w:rPr>
          <w:rFonts w:ascii="仿宋" w:eastAsia="仿宋" w:hAnsi="仿宋"/>
          <w:color w:val="000000" w:themeColor="text1"/>
          <w:sz w:val="24"/>
        </w:rPr>
        <w:sectPr w:rsidR="0023156D" w:rsidSect="0079127B">
          <w:headerReference w:type="default" r:id="rId9"/>
          <w:footerReference w:type="default" r:id="rId10"/>
          <w:pgSz w:w="11906" w:h="16838"/>
          <w:pgMar w:top="720" w:right="720" w:bottom="720" w:left="720" w:header="851" w:footer="992" w:gutter="0"/>
          <w:cols w:space="425"/>
          <w:docGrid w:type="lines" w:linePitch="312"/>
        </w:sectPr>
      </w:pPr>
    </w:p>
    <w:p w:rsidR="0058437B" w:rsidRDefault="00175593" w:rsidP="0058437B">
      <w:pPr>
        <w:widowControl/>
        <w:jc w:val="center"/>
        <w:rPr>
          <w:rFonts w:ascii="仿宋" w:eastAsia="仿宋" w:hAnsi="仿宋"/>
          <w:b/>
          <w:color w:val="000000" w:themeColor="text1"/>
          <w:sz w:val="36"/>
          <w:szCs w:val="36"/>
        </w:rPr>
      </w:pPr>
      <w:r w:rsidRPr="003E37BC">
        <w:rPr>
          <w:rFonts w:ascii="仿宋" w:eastAsia="仿宋" w:hAnsi="仿宋" w:hint="eastAsia"/>
          <w:b/>
          <w:color w:val="000000" w:themeColor="text1"/>
          <w:sz w:val="36"/>
          <w:szCs w:val="36"/>
        </w:rPr>
        <w:lastRenderedPageBreak/>
        <w:t>晋江安海职业中专学校</w:t>
      </w:r>
    </w:p>
    <w:p w:rsidR="00453FEE" w:rsidRPr="003E37BC" w:rsidRDefault="00157075" w:rsidP="0058437B">
      <w:pPr>
        <w:widowControl/>
        <w:jc w:val="center"/>
        <w:rPr>
          <w:rFonts w:ascii="仿宋" w:eastAsia="仿宋" w:hAnsi="仿宋"/>
          <w:b/>
          <w:color w:val="000000" w:themeColor="text1"/>
          <w:sz w:val="36"/>
          <w:szCs w:val="36"/>
        </w:rPr>
      </w:pPr>
      <w:r w:rsidRPr="00157075">
        <w:rPr>
          <w:rFonts w:ascii="仿宋" w:eastAsia="仿宋" w:hAnsi="仿宋" w:hint="eastAsia"/>
          <w:b/>
          <w:color w:val="000000" w:themeColor="text1"/>
          <w:sz w:val="36"/>
          <w:szCs w:val="36"/>
        </w:rPr>
        <w:t>中等职业教育质量年度报告（201</w:t>
      </w:r>
      <w:r>
        <w:rPr>
          <w:rFonts w:ascii="仿宋" w:eastAsia="仿宋" w:hAnsi="仿宋" w:hint="eastAsia"/>
          <w:b/>
          <w:color w:val="000000" w:themeColor="text1"/>
          <w:sz w:val="36"/>
          <w:szCs w:val="36"/>
        </w:rPr>
        <w:t>7</w:t>
      </w:r>
      <w:r w:rsidR="00506D81">
        <w:rPr>
          <w:rFonts w:ascii="仿宋" w:eastAsia="仿宋" w:hAnsi="仿宋" w:hint="eastAsia"/>
          <w:b/>
          <w:color w:val="000000" w:themeColor="text1"/>
          <w:sz w:val="36"/>
          <w:szCs w:val="36"/>
        </w:rPr>
        <w:t>年</w:t>
      </w:r>
      <w:r w:rsidR="0093498E">
        <w:rPr>
          <w:rFonts w:ascii="仿宋" w:eastAsia="仿宋" w:hAnsi="仿宋" w:hint="eastAsia"/>
          <w:b/>
          <w:color w:val="000000" w:themeColor="text1"/>
          <w:sz w:val="36"/>
          <w:szCs w:val="36"/>
        </w:rPr>
        <w:t>度</w:t>
      </w:r>
      <w:r w:rsidRPr="00157075">
        <w:rPr>
          <w:rFonts w:ascii="仿宋" w:eastAsia="仿宋" w:hAnsi="仿宋" w:hint="eastAsia"/>
          <w:b/>
          <w:color w:val="000000" w:themeColor="text1"/>
          <w:sz w:val="36"/>
          <w:szCs w:val="36"/>
        </w:rPr>
        <w:t>）</w:t>
      </w:r>
    </w:p>
    <w:p w:rsidR="004A56A1" w:rsidRPr="00157075" w:rsidRDefault="00990A9A" w:rsidP="0058437B">
      <w:pPr>
        <w:spacing w:line="480" w:lineRule="exact"/>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根据《福建省教育厅办公室关于做好2017年度中等职业教育质量年度报告编制和发布工作的通知》的文件精神，现将</w:t>
      </w:r>
      <w:r w:rsidR="00414F36">
        <w:rPr>
          <w:rFonts w:ascii="仿宋" w:eastAsia="仿宋" w:hAnsi="仿宋" w:hint="eastAsia"/>
          <w:color w:val="000000" w:themeColor="text1"/>
          <w:sz w:val="28"/>
          <w:szCs w:val="28"/>
        </w:rPr>
        <w:t>晋江安海职业中专学校</w:t>
      </w:r>
      <w:r w:rsidRPr="00157075">
        <w:rPr>
          <w:rFonts w:ascii="仿宋" w:eastAsia="仿宋" w:hAnsi="仿宋" w:hint="eastAsia"/>
          <w:color w:val="000000" w:themeColor="text1"/>
          <w:sz w:val="28"/>
          <w:szCs w:val="28"/>
        </w:rPr>
        <w:t>2017年度中等职业学校教育质量报告如下</w:t>
      </w:r>
      <w:r w:rsidR="00414F36">
        <w:rPr>
          <w:rFonts w:ascii="仿宋" w:eastAsia="仿宋" w:hAnsi="仿宋" w:hint="eastAsia"/>
          <w:color w:val="000000" w:themeColor="text1"/>
          <w:sz w:val="28"/>
          <w:szCs w:val="28"/>
        </w:rPr>
        <w:t>：</w:t>
      </w:r>
    </w:p>
    <w:p w:rsidR="004A56A1" w:rsidRPr="00157075" w:rsidRDefault="004A56A1" w:rsidP="0058437B">
      <w:pPr>
        <w:pStyle w:val="1"/>
        <w:spacing w:before="0" w:after="0" w:line="480" w:lineRule="exact"/>
        <w:rPr>
          <w:sz w:val="28"/>
          <w:szCs w:val="28"/>
        </w:rPr>
      </w:pPr>
      <w:bookmarkStart w:id="0" w:name="_Toc499734146"/>
      <w:r w:rsidRPr="00157075">
        <w:rPr>
          <w:rFonts w:hint="eastAsia"/>
          <w:sz w:val="28"/>
          <w:szCs w:val="28"/>
        </w:rPr>
        <w:t>1.</w:t>
      </w:r>
      <w:r w:rsidRPr="00157075">
        <w:rPr>
          <w:rFonts w:hint="eastAsia"/>
          <w:sz w:val="28"/>
          <w:szCs w:val="28"/>
        </w:rPr>
        <w:t>学校情况</w:t>
      </w:r>
      <w:bookmarkStart w:id="1" w:name="_GoBack"/>
      <w:bookmarkEnd w:id="0"/>
      <w:bookmarkEnd w:id="1"/>
    </w:p>
    <w:p w:rsidR="004A56A1" w:rsidRPr="00157075" w:rsidRDefault="004A56A1" w:rsidP="0058437B">
      <w:pPr>
        <w:pStyle w:val="2"/>
        <w:spacing w:before="0" w:after="0" w:line="480" w:lineRule="exact"/>
        <w:rPr>
          <w:sz w:val="28"/>
          <w:szCs w:val="28"/>
        </w:rPr>
      </w:pPr>
      <w:bookmarkStart w:id="2" w:name="_Toc499734147"/>
      <w:r w:rsidRPr="00157075">
        <w:rPr>
          <w:rFonts w:hint="eastAsia"/>
          <w:sz w:val="28"/>
          <w:szCs w:val="28"/>
        </w:rPr>
        <w:t>1.1</w:t>
      </w:r>
      <w:r w:rsidRPr="00157075">
        <w:rPr>
          <w:rFonts w:hint="eastAsia"/>
          <w:sz w:val="28"/>
          <w:szCs w:val="28"/>
        </w:rPr>
        <w:t>学校概况</w:t>
      </w:r>
      <w:bookmarkEnd w:id="2"/>
    </w:p>
    <w:p w:rsidR="00AE7F0C" w:rsidRPr="00157075" w:rsidRDefault="00990A9A" w:rsidP="0058437B">
      <w:pPr>
        <w:spacing w:line="480" w:lineRule="exact"/>
        <w:ind w:firstLineChars="200" w:firstLine="560"/>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晋江安海职业中专学校创建于1995年，是一所全日制公办中等职业中专学校，其主管部门是晋江市教育局，系省级重点职校、福建省中等职业教育改革发展示范学校、福建省示范性现代职业院校项目建设学校和全国首批职业院校数字校园建设实验校</w:t>
      </w:r>
      <w:r w:rsidR="00C66D2E" w:rsidRPr="00157075">
        <w:rPr>
          <w:rFonts w:ascii="仿宋" w:eastAsia="仿宋" w:hAnsi="仿宋" w:hint="eastAsia"/>
          <w:color w:val="000000" w:themeColor="text1"/>
          <w:sz w:val="28"/>
          <w:szCs w:val="28"/>
        </w:rPr>
        <w:t>，</w:t>
      </w:r>
      <w:r w:rsidR="00D82651" w:rsidRPr="00157075">
        <w:rPr>
          <w:rFonts w:ascii="仿宋" w:eastAsia="仿宋" w:hAnsi="仿宋" w:hint="eastAsia"/>
          <w:color w:val="000000" w:themeColor="text1"/>
          <w:sz w:val="28"/>
          <w:szCs w:val="28"/>
        </w:rPr>
        <w:t>学校《基于校内实体店平台的生产性实训基地建设实践研究》</w:t>
      </w:r>
      <w:r w:rsidR="00C66D2E" w:rsidRPr="00157075">
        <w:rPr>
          <w:rFonts w:ascii="仿宋" w:eastAsia="仿宋" w:hAnsi="仿宋" w:hint="eastAsia"/>
          <w:color w:val="000000" w:themeColor="text1"/>
          <w:sz w:val="28"/>
          <w:szCs w:val="28"/>
        </w:rPr>
        <w:t>获2017年</w:t>
      </w:r>
      <w:r w:rsidR="001F434D" w:rsidRPr="00157075">
        <w:rPr>
          <w:rFonts w:ascii="仿宋" w:eastAsia="仿宋" w:hAnsi="仿宋" w:hint="eastAsia"/>
          <w:color w:val="000000" w:themeColor="text1"/>
          <w:sz w:val="28"/>
          <w:szCs w:val="28"/>
        </w:rPr>
        <w:t>福建省</w:t>
      </w:r>
      <w:r w:rsidR="00C66D2E" w:rsidRPr="00157075">
        <w:rPr>
          <w:rFonts w:ascii="仿宋" w:eastAsia="仿宋" w:hAnsi="仿宋" w:hint="eastAsia"/>
          <w:color w:val="000000" w:themeColor="text1"/>
          <w:sz w:val="28"/>
          <w:szCs w:val="28"/>
        </w:rPr>
        <w:t>职业教育省级教学成果一等奖。学校位于福建省装备制造业基地</w:t>
      </w:r>
      <w:r w:rsidR="00362C31" w:rsidRPr="00157075">
        <w:rPr>
          <w:rFonts w:ascii="仿宋" w:eastAsia="仿宋" w:hAnsi="仿宋" w:hint="eastAsia"/>
          <w:color w:val="000000" w:themeColor="text1"/>
          <w:sz w:val="28"/>
          <w:szCs w:val="28"/>
        </w:rPr>
        <w:t>的</w:t>
      </w:r>
      <w:r w:rsidR="001F434D" w:rsidRPr="00157075">
        <w:rPr>
          <w:rFonts w:ascii="仿宋" w:eastAsia="仿宋" w:hAnsi="仿宋" w:hint="eastAsia"/>
          <w:color w:val="000000" w:themeColor="text1"/>
          <w:sz w:val="28"/>
          <w:szCs w:val="28"/>
        </w:rPr>
        <w:t>晋江安海</w:t>
      </w:r>
      <w:r w:rsidR="00C66D2E" w:rsidRPr="00157075">
        <w:rPr>
          <w:rFonts w:ascii="仿宋" w:eastAsia="仿宋" w:hAnsi="仿宋" w:hint="eastAsia"/>
          <w:color w:val="000000" w:themeColor="text1"/>
          <w:sz w:val="28"/>
          <w:szCs w:val="28"/>
        </w:rPr>
        <w:t>区域，</w:t>
      </w:r>
      <w:r w:rsidR="001F434D" w:rsidRPr="00157075">
        <w:rPr>
          <w:rFonts w:ascii="仿宋" w:eastAsia="仿宋" w:hAnsi="仿宋" w:hint="eastAsia"/>
          <w:color w:val="000000" w:themeColor="text1"/>
          <w:sz w:val="28"/>
          <w:szCs w:val="28"/>
        </w:rPr>
        <w:t>现有固定资产总值为8608.947368万元，</w:t>
      </w:r>
      <w:r w:rsidRPr="00157075">
        <w:rPr>
          <w:rFonts w:ascii="仿宋" w:eastAsia="仿宋" w:hAnsi="仿宋" w:hint="eastAsia"/>
          <w:color w:val="000000" w:themeColor="text1"/>
          <w:sz w:val="28"/>
          <w:szCs w:val="28"/>
        </w:rPr>
        <w:t xml:space="preserve">占地面积66912 </w:t>
      </w:r>
      <w:r w:rsidR="00C66D2E" w:rsidRPr="00157075">
        <w:rPr>
          <w:rFonts w:ascii="仿宋" w:eastAsia="仿宋" w:hAnsi="仿宋"/>
          <w:color w:val="000000" w:themeColor="text1"/>
          <w:sz w:val="28"/>
          <w:szCs w:val="28"/>
        </w:rPr>
        <w:t>m</w:t>
      </w:r>
      <w:r w:rsidR="00C66D2E" w:rsidRPr="00157075">
        <w:rPr>
          <w:rFonts w:ascii="宋体" w:hAnsi="宋体" w:cs="宋体" w:hint="eastAsia"/>
          <w:color w:val="000000" w:themeColor="text1"/>
          <w:sz w:val="28"/>
          <w:szCs w:val="28"/>
        </w:rPr>
        <w:t>²</w:t>
      </w:r>
      <w:r w:rsidRPr="00157075">
        <w:rPr>
          <w:rFonts w:ascii="仿宋" w:eastAsia="仿宋" w:hAnsi="仿宋" w:hint="eastAsia"/>
          <w:color w:val="000000" w:themeColor="text1"/>
          <w:sz w:val="28"/>
          <w:szCs w:val="28"/>
        </w:rPr>
        <w:t xml:space="preserve">，建筑面积41879 </w:t>
      </w:r>
      <w:r w:rsidR="00C66D2E" w:rsidRPr="00157075">
        <w:rPr>
          <w:rFonts w:ascii="仿宋" w:eastAsia="仿宋" w:hAnsi="仿宋"/>
          <w:color w:val="000000" w:themeColor="text1"/>
          <w:sz w:val="28"/>
          <w:szCs w:val="28"/>
        </w:rPr>
        <w:t>m</w:t>
      </w:r>
      <w:r w:rsidR="00C66D2E" w:rsidRPr="00157075">
        <w:rPr>
          <w:rFonts w:ascii="宋体" w:hAnsi="宋体" w:cs="宋体" w:hint="eastAsia"/>
          <w:color w:val="000000" w:themeColor="text1"/>
          <w:sz w:val="28"/>
          <w:szCs w:val="28"/>
        </w:rPr>
        <w:t>²</w:t>
      </w:r>
      <w:r w:rsidRPr="00157075">
        <w:rPr>
          <w:rFonts w:ascii="仿宋" w:eastAsia="仿宋" w:hAnsi="仿宋" w:hint="eastAsia"/>
          <w:color w:val="000000" w:themeColor="text1"/>
          <w:sz w:val="28"/>
          <w:szCs w:val="28"/>
        </w:rPr>
        <w:t>，新建</w:t>
      </w:r>
      <w:r w:rsidR="00935549" w:rsidRPr="00157075">
        <w:rPr>
          <w:rFonts w:ascii="仿宋" w:eastAsia="仿宋" w:hAnsi="仿宋" w:hint="eastAsia"/>
          <w:color w:val="000000" w:themeColor="text1"/>
          <w:sz w:val="28"/>
          <w:szCs w:val="28"/>
        </w:rPr>
        <w:t>的</w:t>
      </w:r>
      <w:r w:rsidRPr="00157075">
        <w:rPr>
          <w:rFonts w:ascii="仿宋" w:eastAsia="仿宋" w:hAnsi="仿宋" w:hint="eastAsia"/>
          <w:color w:val="000000" w:themeColor="text1"/>
          <w:sz w:val="28"/>
          <w:szCs w:val="28"/>
        </w:rPr>
        <w:t xml:space="preserve">学生宿舍3号楼项目建筑面积约9350 </w:t>
      </w:r>
      <w:r w:rsidR="00C66D2E" w:rsidRPr="00157075">
        <w:rPr>
          <w:rFonts w:ascii="仿宋" w:eastAsia="仿宋" w:hAnsi="仿宋" w:hint="eastAsia"/>
          <w:color w:val="000000" w:themeColor="text1"/>
          <w:sz w:val="28"/>
          <w:szCs w:val="28"/>
        </w:rPr>
        <w:t>m</w:t>
      </w:r>
      <w:r w:rsidR="00C66D2E" w:rsidRPr="00157075">
        <w:rPr>
          <w:rFonts w:ascii="宋体" w:hAnsi="宋体" w:cs="宋体" w:hint="eastAsia"/>
          <w:color w:val="000000" w:themeColor="text1"/>
          <w:sz w:val="28"/>
          <w:szCs w:val="28"/>
        </w:rPr>
        <w:t>²</w:t>
      </w:r>
      <w:r w:rsidRPr="00157075">
        <w:rPr>
          <w:rFonts w:ascii="仿宋" w:eastAsia="仿宋" w:hAnsi="仿宋" w:hint="eastAsia"/>
          <w:color w:val="000000" w:themeColor="text1"/>
          <w:sz w:val="28"/>
          <w:szCs w:val="28"/>
        </w:rPr>
        <w:t>。学校</w:t>
      </w:r>
      <w:r w:rsidR="006C6C48" w:rsidRPr="00157075">
        <w:rPr>
          <w:rFonts w:ascii="仿宋" w:eastAsia="仿宋" w:hAnsi="仿宋" w:hint="eastAsia"/>
          <w:color w:val="000000" w:themeColor="text1"/>
          <w:sz w:val="28"/>
          <w:szCs w:val="28"/>
        </w:rPr>
        <w:t>开设了</w:t>
      </w:r>
      <w:r w:rsidR="00344DE8" w:rsidRPr="00157075">
        <w:rPr>
          <w:rFonts w:ascii="仿宋" w:eastAsia="仿宋" w:hAnsi="仿宋" w:hint="eastAsia"/>
          <w:color w:val="000000" w:themeColor="text1"/>
          <w:sz w:val="28"/>
          <w:szCs w:val="28"/>
        </w:rPr>
        <w:t>加工制造</w:t>
      </w:r>
      <w:r w:rsidRPr="00157075">
        <w:rPr>
          <w:rFonts w:ascii="仿宋" w:eastAsia="仿宋" w:hAnsi="仿宋" w:hint="eastAsia"/>
          <w:color w:val="000000" w:themeColor="text1"/>
          <w:sz w:val="28"/>
          <w:szCs w:val="28"/>
        </w:rPr>
        <w:t>、</w:t>
      </w:r>
      <w:r w:rsidR="00344DE8" w:rsidRPr="00157075">
        <w:rPr>
          <w:rFonts w:ascii="仿宋" w:eastAsia="仿宋" w:hAnsi="仿宋" w:hint="eastAsia"/>
          <w:color w:val="000000" w:themeColor="text1"/>
          <w:sz w:val="28"/>
          <w:szCs w:val="28"/>
        </w:rPr>
        <w:t>文化与休闲</w:t>
      </w:r>
      <w:r w:rsidRPr="00157075">
        <w:rPr>
          <w:rFonts w:ascii="仿宋" w:eastAsia="仿宋" w:hAnsi="仿宋" w:hint="eastAsia"/>
          <w:color w:val="000000" w:themeColor="text1"/>
          <w:sz w:val="28"/>
          <w:szCs w:val="28"/>
        </w:rPr>
        <w:t>、财经商贸等三大类专业群共2</w:t>
      </w:r>
      <w:r w:rsidR="006C6C48" w:rsidRPr="00157075">
        <w:rPr>
          <w:rFonts w:ascii="仿宋" w:eastAsia="仿宋" w:hAnsi="仿宋" w:hint="eastAsia"/>
          <w:color w:val="000000" w:themeColor="text1"/>
          <w:sz w:val="28"/>
          <w:szCs w:val="28"/>
        </w:rPr>
        <w:t>1</w:t>
      </w:r>
      <w:r w:rsidRPr="00157075">
        <w:rPr>
          <w:rFonts w:ascii="仿宋" w:eastAsia="仿宋" w:hAnsi="仿宋" w:hint="eastAsia"/>
          <w:color w:val="000000" w:themeColor="text1"/>
          <w:sz w:val="28"/>
          <w:szCs w:val="28"/>
        </w:rPr>
        <w:t>个专业</w:t>
      </w:r>
      <w:r w:rsidR="006C6C48" w:rsidRPr="00157075">
        <w:rPr>
          <w:rFonts w:ascii="仿宋" w:eastAsia="仿宋" w:hAnsi="仿宋" w:hint="eastAsia"/>
          <w:color w:val="000000" w:themeColor="text1"/>
          <w:sz w:val="28"/>
          <w:szCs w:val="28"/>
        </w:rPr>
        <w:t>。</w:t>
      </w:r>
      <w:r w:rsidR="00517F0A" w:rsidRPr="00157075">
        <w:rPr>
          <w:rFonts w:ascii="仿宋" w:eastAsia="仿宋" w:hAnsi="仿宋" w:hint="eastAsia"/>
          <w:color w:val="000000" w:themeColor="text1"/>
          <w:sz w:val="28"/>
          <w:szCs w:val="28"/>
        </w:rPr>
        <w:t>学校专业设置的具体情况见表1：</w:t>
      </w:r>
    </w:p>
    <w:p w:rsidR="00AE7F0C" w:rsidRPr="00157075" w:rsidRDefault="00AE7F0C" w:rsidP="00157075">
      <w:pPr>
        <w:ind w:firstLineChars="200" w:firstLine="562"/>
        <w:jc w:val="center"/>
        <w:rPr>
          <w:rFonts w:ascii="仿宋" w:eastAsia="仿宋" w:hAnsi="仿宋"/>
          <w:b/>
          <w:color w:val="000000" w:themeColor="text1"/>
          <w:sz w:val="28"/>
          <w:szCs w:val="28"/>
        </w:rPr>
      </w:pPr>
      <w:r w:rsidRPr="00157075">
        <w:rPr>
          <w:rFonts w:ascii="仿宋" w:eastAsia="仿宋" w:hAnsi="仿宋" w:hint="eastAsia"/>
          <w:b/>
          <w:color w:val="000000" w:themeColor="text1"/>
          <w:sz w:val="28"/>
          <w:szCs w:val="28"/>
        </w:rPr>
        <w:t>表1：学校专业设置统计表</w:t>
      </w:r>
    </w:p>
    <w:tbl>
      <w:tblPr>
        <w:tblW w:w="9363" w:type="dxa"/>
        <w:jc w:val="center"/>
        <w:tblLook w:val="04A0" w:firstRow="1" w:lastRow="0" w:firstColumn="1" w:lastColumn="0" w:noHBand="0" w:noVBand="1"/>
      </w:tblPr>
      <w:tblGrid>
        <w:gridCol w:w="1200"/>
        <w:gridCol w:w="1268"/>
        <w:gridCol w:w="5472"/>
        <w:gridCol w:w="1423"/>
      </w:tblGrid>
      <w:tr w:rsidR="00876485" w:rsidRPr="006D0C64" w:rsidTr="0058437B">
        <w:trPr>
          <w:trHeight w:hRule="exact" w:val="454"/>
          <w:tblHeader/>
          <w:jc w:val="center"/>
        </w:trPr>
        <w:tc>
          <w:tcPr>
            <w:tcW w:w="1200" w:type="dxa"/>
            <w:tcBorders>
              <w:top w:val="single" w:sz="4" w:space="0" w:color="auto"/>
              <w:left w:val="single" w:sz="4" w:space="0" w:color="auto"/>
              <w:bottom w:val="single" w:sz="4" w:space="0" w:color="auto"/>
              <w:right w:val="single" w:sz="4" w:space="0" w:color="auto"/>
            </w:tcBorders>
          </w:tcPr>
          <w:p w:rsidR="00876485" w:rsidRPr="006D0C64" w:rsidRDefault="00876485" w:rsidP="0087648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876485" w:rsidRPr="006D0C64" w:rsidRDefault="00876485" w:rsidP="006D0C64">
            <w:pPr>
              <w:widowControl/>
              <w:jc w:val="left"/>
              <w:rPr>
                <w:rFonts w:ascii="黑体" w:eastAsia="黑体" w:hAnsi="黑体" w:cs="宋体"/>
                <w:b/>
                <w:bCs/>
                <w:color w:val="000000"/>
                <w:kern w:val="0"/>
                <w:szCs w:val="21"/>
              </w:rPr>
            </w:pPr>
            <w:r w:rsidRPr="006D0C64">
              <w:rPr>
                <w:rFonts w:ascii="黑体" w:eastAsia="黑体" w:hAnsi="黑体" w:cs="宋体" w:hint="eastAsia"/>
                <w:b/>
                <w:bCs/>
                <w:color w:val="000000"/>
                <w:kern w:val="0"/>
                <w:szCs w:val="21"/>
              </w:rPr>
              <w:t>专业代码</w:t>
            </w:r>
          </w:p>
        </w:tc>
        <w:tc>
          <w:tcPr>
            <w:tcW w:w="5472" w:type="dxa"/>
            <w:tcBorders>
              <w:top w:val="single" w:sz="4" w:space="0" w:color="auto"/>
              <w:left w:val="nil"/>
              <w:bottom w:val="single" w:sz="4" w:space="0" w:color="auto"/>
              <w:right w:val="single" w:sz="4" w:space="0" w:color="auto"/>
            </w:tcBorders>
            <w:shd w:val="clear" w:color="auto" w:fill="auto"/>
            <w:noWrap/>
            <w:vAlign w:val="center"/>
            <w:hideMark/>
          </w:tcPr>
          <w:p w:rsidR="00876485" w:rsidRPr="006D0C64" w:rsidRDefault="00876485" w:rsidP="006D0C64">
            <w:pPr>
              <w:widowControl/>
              <w:jc w:val="center"/>
              <w:rPr>
                <w:rFonts w:ascii="黑体" w:eastAsia="黑体" w:hAnsi="黑体" w:cs="宋体"/>
                <w:b/>
                <w:bCs/>
                <w:color w:val="000000"/>
                <w:kern w:val="0"/>
                <w:szCs w:val="21"/>
              </w:rPr>
            </w:pPr>
            <w:r w:rsidRPr="006D0C64">
              <w:rPr>
                <w:rFonts w:ascii="黑体" w:eastAsia="黑体" w:hAnsi="黑体" w:cs="宋体" w:hint="eastAsia"/>
                <w:b/>
                <w:bCs/>
                <w:color w:val="000000"/>
                <w:kern w:val="0"/>
                <w:szCs w:val="21"/>
              </w:rPr>
              <w:t>专业名称</w:t>
            </w:r>
          </w:p>
        </w:tc>
        <w:tc>
          <w:tcPr>
            <w:tcW w:w="1423" w:type="dxa"/>
            <w:tcBorders>
              <w:top w:val="single" w:sz="4" w:space="0" w:color="auto"/>
              <w:left w:val="nil"/>
              <w:bottom w:val="single" w:sz="4" w:space="0" w:color="auto"/>
              <w:right w:val="single" w:sz="4" w:space="0" w:color="auto"/>
            </w:tcBorders>
          </w:tcPr>
          <w:p w:rsidR="00876485" w:rsidRPr="006D0C64" w:rsidRDefault="00876485" w:rsidP="006D0C64">
            <w:pPr>
              <w:widowControl/>
              <w:jc w:val="center"/>
              <w:rPr>
                <w:rFonts w:ascii="黑体" w:eastAsia="黑体" w:hAnsi="黑体" w:cs="宋体"/>
                <w:b/>
                <w:bCs/>
                <w:color w:val="000000"/>
                <w:kern w:val="0"/>
                <w:szCs w:val="21"/>
              </w:rPr>
            </w:pPr>
            <w:r w:rsidRPr="006D0C64">
              <w:rPr>
                <w:rFonts w:ascii="黑体" w:eastAsia="黑体" w:hAnsi="黑体" w:cs="宋体" w:hint="eastAsia"/>
                <w:b/>
                <w:bCs/>
                <w:color w:val="000000"/>
                <w:kern w:val="0"/>
                <w:szCs w:val="21"/>
              </w:rPr>
              <w:t>专业部</w:t>
            </w:r>
          </w:p>
        </w:tc>
      </w:tr>
      <w:tr w:rsidR="00876485" w:rsidRPr="006D0C64" w:rsidTr="00B76249">
        <w:trPr>
          <w:trHeight w:hRule="exact" w:val="567"/>
          <w:jc w:val="center"/>
        </w:trPr>
        <w:tc>
          <w:tcPr>
            <w:tcW w:w="1200" w:type="dxa"/>
            <w:tcBorders>
              <w:top w:val="single" w:sz="4" w:space="0" w:color="auto"/>
              <w:left w:val="single" w:sz="4" w:space="0" w:color="auto"/>
              <w:bottom w:val="single" w:sz="4" w:space="0" w:color="auto"/>
              <w:right w:val="single" w:sz="4" w:space="0" w:color="auto"/>
            </w:tcBorders>
          </w:tcPr>
          <w:p w:rsidR="00876485" w:rsidRPr="0058437B" w:rsidRDefault="00876485" w:rsidP="00B76249">
            <w:pPr>
              <w:widowControl/>
              <w:spacing w:line="340" w:lineRule="exact"/>
              <w:jc w:val="center"/>
              <w:rPr>
                <w:rFonts w:ascii="仿宋" w:eastAsia="仿宋" w:hAnsi="仿宋" w:cs="宋体"/>
                <w:b/>
                <w:color w:val="000000"/>
                <w:kern w:val="0"/>
                <w:szCs w:val="21"/>
              </w:rPr>
            </w:pPr>
            <w:r w:rsidRPr="0058437B">
              <w:rPr>
                <w:rFonts w:ascii="仿宋" w:eastAsia="仿宋" w:hAnsi="仿宋" w:cs="宋体" w:hint="eastAsia"/>
                <w:b/>
                <w:color w:val="000000"/>
                <w:kern w:val="0"/>
                <w:szCs w:val="21"/>
              </w:rPr>
              <w:t>1</w:t>
            </w:r>
          </w:p>
        </w:tc>
        <w:tc>
          <w:tcPr>
            <w:tcW w:w="1268"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center"/>
              <w:rPr>
                <w:rFonts w:ascii="仿宋" w:eastAsia="仿宋" w:hAnsi="仿宋" w:cs="宋体"/>
                <w:color w:val="000000"/>
                <w:kern w:val="0"/>
                <w:szCs w:val="21"/>
              </w:rPr>
            </w:pPr>
            <w:r w:rsidRPr="006D0C64">
              <w:rPr>
                <w:rFonts w:ascii="仿宋" w:eastAsia="仿宋" w:hAnsi="仿宋" w:cs="宋体" w:hint="eastAsia"/>
                <w:color w:val="000000"/>
                <w:kern w:val="0"/>
                <w:szCs w:val="21"/>
              </w:rPr>
              <w:t>051100</w:t>
            </w:r>
          </w:p>
        </w:tc>
        <w:tc>
          <w:tcPr>
            <w:tcW w:w="5472" w:type="dxa"/>
            <w:tcBorders>
              <w:top w:val="single" w:sz="4" w:space="0" w:color="auto"/>
              <w:left w:val="nil"/>
              <w:bottom w:val="single" w:sz="4" w:space="0" w:color="auto"/>
              <w:right w:val="single" w:sz="4" w:space="0" w:color="auto"/>
            </w:tcBorders>
            <w:shd w:val="clear" w:color="auto" w:fill="auto"/>
            <w:vAlign w:val="center"/>
            <w:hideMark/>
          </w:tcPr>
          <w:p w:rsidR="00876485" w:rsidRPr="006D0C64" w:rsidRDefault="00876485" w:rsidP="00B76249">
            <w:pPr>
              <w:widowControl/>
              <w:spacing w:line="340" w:lineRule="exact"/>
              <w:jc w:val="left"/>
              <w:rPr>
                <w:rFonts w:ascii="仿宋" w:eastAsia="仿宋" w:hAnsi="仿宋" w:cs="宋体"/>
                <w:color w:val="000000"/>
                <w:kern w:val="0"/>
                <w:szCs w:val="21"/>
              </w:rPr>
            </w:pPr>
            <w:r w:rsidRPr="006D0C64">
              <w:rPr>
                <w:rFonts w:ascii="仿宋" w:eastAsia="仿宋" w:hAnsi="仿宋" w:cs="宋体" w:hint="eastAsia"/>
                <w:color w:val="000000"/>
                <w:kern w:val="0"/>
                <w:szCs w:val="21"/>
              </w:rPr>
              <w:t>机械制造技术</w:t>
            </w:r>
          </w:p>
        </w:tc>
        <w:tc>
          <w:tcPr>
            <w:tcW w:w="1423" w:type="dxa"/>
            <w:vMerge w:val="restart"/>
            <w:tcBorders>
              <w:top w:val="single" w:sz="4" w:space="0" w:color="auto"/>
              <w:left w:val="nil"/>
              <w:right w:val="single" w:sz="4" w:space="0" w:color="auto"/>
            </w:tcBorders>
            <w:vAlign w:val="center"/>
          </w:tcPr>
          <w:p w:rsidR="00876485" w:rsidRPr="006D0C64" w:rsidRDefault="00876485" w:rsidP="00876485">
            <w:pPr>
              <w:widowControl/>
              <w:jc w:val="center"/>
              <w:rPr>
                <w:rFonts w:ascii="黑体" w:eastAsia="黑体" w:hAnsi="黑体" w:cs="宋体"/>
                <w:color w:val="000000"/>
                <w:kern w:val="0"/>
                <w:szCs w:val="21"/>
              </w:rPr>
            </w:pPr>
            <w:r w:rsidRPr="006D0C64">
              <w:rPr>
                <w:rFonts w:ascii="黑体" w:eastAsia="黑体" w:hAnsi="黑体" w:cs="宋体" w:hint="eastAsia"/>
                <w:b/>
                <w:bCs/>
                <w:color w:val="000000"/>
                <w:kern w:val="0"/>
                <w:szCs w:val="21"/>
              </w:rPr>
              <w:t>机械机电部</w:t>
            </w:r>
          </w:p>
        </w:tc>
      </w:tr>
      <w:tr w:rsidR="00876485" w:rsidRPr="006D0C64" w:rsidTr="00B76249">
        <w:trPr>
          <w:trHeight w:hRule="exact" w:val="567"/>
          <w:jc w:val="center"/>
        </w:trPr>
        <w:tc>
          <w:tcPr>
            <w:tcW w:w="1200" w:type="dxa"/>
            <w:tcBorders>
              <w:top w:val="single" w:sz="4" w:space="0" w:color="auto"/>
              <w:left w:val="single" w:sz="4" w:space="0" w:color="auto"/>
              <w:bottom w:val="single" w:sz="4" w:space="0" w:color="auto"/>
              <w:right w:val="single" w:sz="4" w:space="0" w:color="auto"/>
            </w:tcBorders>
          </w:tcPr>
          <w:p w:rsidR="00876485" w:rsidRPr="0058437B" w:rsidRDefault="00876485" w:rsidP="00B76249">
            <w:pPr>
              <w:widowControl/>
              <w:spacing w:line="340" w:lineRule="exact"/>
              <w:jc w:val="center"/>
              <w:rPr>
                <w:rFonts w:ascii="仿宋" w:eastAsia="仿宋" w:hAnsi="仿宋" w:cs="宋体"/>
                <w:b/>
                <w:color w:val="000000"/>
                <w:kern w:val="0"/>
                <w:szCs w:val="21"/>
              </w:rPr>
            </w:pPr>
            <w:r w:rsidRPr="0058437B">
              <w:rPr>
                <w:rFonts w:ascii="仿宋" w:eastAsia="仿宋" w:hAnsi="仿宋" w:cs="宋体" w:hint="eastAsia"/>
                <w:b/>
                <w:color w:val="000000"/>
                <w:kern w:val="0"/>
                <w:szCs w:val="21"/>
              </w:rPr>
              <w:t>2</w:t>
            </w:r>
          </w:p>
        </w:tc>
        <w:tc>
          <w:tcPr>
            <w:tcW w:w="1268"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center"/>
              <w:rPr>
                <w:rFonts w:ascii="仿宋" w:eastAsia="仿宋" w:hAnsi="仿宋" w:cs="宋体"/>
                <w:color w:val="000000"/>
                <w:kern w:val="0"/>
                <w:szCs w:val="21"/>
              </w:rPr>
            </w:pPr>
            <w:r w:rsidRPr="006D0C64">
              <w:rPr>
                <w:rFonts w:ascii="仿宋" w:eastAsia="仿宋" w:hAnsi="仿宋" w:cs="宋体" w:hint="eastAsia"/>
                <w:color w:val="000000"/>
                <w:kern w:val="0"/>
                <w:szCs w:val="21"/>
              </w:rPr>
              <w:t>051300</w:t>
            </w:r>
          </w:p>
        </w:tc>
        <w:tc>
          <w:tcPr>
            <w:tcW w:w="5472" w:type="dxa"/>
            <w:tcBorders>
              <w:top w:val="single" w:sz="4" w:space="0" w:color="auto"/>
              <w:left w:val="nil"/>
              <w:bottom w:val="single" w:sz="4" w:space="0" w:color="auto"/>
              <w:right w:val="single" w:sz="4" w:space="0" w:color="auto"/>
            </w:tcBorders>
            <w:shd w:val="clear" w:color="auto" w:fill="auto"/>
            <w:vAlign w:val="center"/>
            <w:hideMark/>
          </w:tcPr>
          <w:p w:rsidR="00876485" w:rsidRPr="006D0C64" w:rsidRDefault="00876485" w:rsidP="00B76249">
            <w:pPr>
              <w:widowControl/>
              <w:spacing w:line="340" w:lineRule="exact"/>
              <w:jc w:val="left"/>
              <w:rPr>
                <w:rFonts w:ascii="仿宋" w:eastAsia="仿宋" w:hAnsi="仿宋" w:cs="宋体"/>
                <w:color w:val="000000"/>
                <w:kern w:val="0"/>
                <w:szCs w:val="21"/>
              </w:rPr>
            </w:pPr>
            <w:r w:rsidRPr="006D0C64">
              <w:rPr>
                <w:rFonts w:ascii="仿宋" w:eastAsia="仿宋" w:hAnsi="仿宋" w:cs="宋体" w:hint="eastAsia"/>
                <w:color w:val="000000"/>
                <w:kern w:val="0"/>
                <w:szCs w:val="21"/>
              </w:rPr>
              <w:t>机电技术应用</w:t>
            </w:r>
          </w:p>
        </w:tc>
        <w:tc>
          <w:tcPr>
            <w:tcW w:w="1423" w:type="dxa"/>
            <w:vMerge/>
            <w:tcBorders>
              <w:left w:val="nil"/>
              <w:right w:val="single" w:sz="4" w:space="0" w:color="auto"/>
            </w:tcBorders>
            <w:vAlign w:val="center"/>
          </w:tcPr>
          <w:p w:rsidR="00876485" w:rsidRPr="006D0C64" w:rsidRDefault="00876485" w:rsidP="00876485">
            <w:pPr>
              <w:widowControl/>
              <w:jc w:val="center"/>
              <w:rPr>
                <w:rFonts w:ascii="黑体" w:eastAsia="黑体" w:hAnsi="黑体" w:cs="宋体"/>
                <w:color w:val="000000"/>
                <w:kern w:val="0"/>
                <w:szCs w:val="21"/>
              </w:rPr>
            </w:pPr>
          </w:p>
        </w:tc>
      </w:tr>
      <w:tr w:rsidR="00876485" w:rsidRPr="006D0C64" w:rsidTr="00B76249">
        <w:trPr>
          <w:trHeight w:hRule="exact" w:val="567"/>
          <w:jc w:val="center"/>
        </w:trPr>
        <w:tc>
          <w:tcPr>
            <w:tcW w:w="1200" w:type="dxa"/>
            <w:tcBorders>
              <w:top w:val="single" w:sz="4" w:space="0" w:color="auto"/>
              <w:left w:val="single" w:sz="4" w:space="0" w:color="auto"/>
              <w:bottom w:val="single" w:sz="4" w:space="0" w:color="auto"/>
              <w:right w:val="single" w:sz="4" w:space="0" w:color="auto"/>
            </w:tcBorders>
          </w:tcPr>
          <w:p w:rsidR="00876485" w:rsidRPr="0058437B" w:rsidRDefault="00876485" w:rsidP="00B76249">
            <w:pPr>
              <w:widowControl/>
              <w:spacing w:line="340" w:lineRule="exact"/>
              <w:jc w:val="center"/>
              <w:rPr>
                <w:rFonts w:ascii="仿宋" w:eastAsia="仿宋" w:hAnsi="仿宋" w:cs="宋体"/>
                <w:b/>
                <w:color w:val="000000"/>
                <w:kern w:val="0"/>
                <w:szCs w:val="21"/>
              </w:rPr>
            </w:pPr>
            <w:r w:rsidRPr="0058437B">
              <w:rPr>
                <w:rFonts w:ascii="仿宋" w:eastAsia="仿宋" w:hAnsi="仿宋" w:cs="宋体" w:hint="eastAsia"/>
                <w:b/>
                <w:color w:val="000000"/>
                <w:kern w:val="0"/>
                <w:szCs w:val="21"/>
              </w:rPr>
              <w:t>3</w:t>
            </w:r>
          </w:p>
        </w:tc>
        <w:tc>
          <w:tcPr>
            <w:tcW w:w="1268"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center"/>
              <w:rPr>
                <w:rFonts w:ascii="仿宋" w:eastAsia="仿宋" w:hAnsi="仿宋" w:cs="宋体"/>
                <w:color w:val="000000"/>
                <w:kern w:val="0"/>
                <w:szCs w:val="21"/>
              </w:rPr>
            </w:pPr>
            <w:r w:rsidRPr="006D0C64">
              <w:rPr>
                <w:rFonts w:ascii="仿宋" w:eastAsia="仿宋" w:hAnsi="仿宋" w:cs="宋体" w:hint="eastAsia"/>
                <w:color w:val="000000"/>
                <w:kern w:val="0"/>
                <w:szCs w:val="21"/>
              </w:rPr>
              <w:t>051400</w:t>
            </w:r>
          </w:p>
        </w:tc>
        <w:tc>
          <w:tcPr>
            <w:tcW w:w="5472" w:type="dxa"/>
            <w:tcBorders>
              <w:top w:val="single" w:sz="4" w:space="0" w:color="auto"/>
              <w:left w:val="nil"/>
              <w:bottom w:val="single" w:sz="4" w:space="0" w:color="auto"/>
              <w:right w:val="single" w:sz="4" w:space="0" w:color="auto"/>
            </w:tcBorders>
            <w:shd w:val="clear" w:color="auto" w:fill="auto"/>
            <w:vAlign w:val="center"/>
            <w:hideMark/>
          </w:tcPr>
          <w:p w:rsidR="00876485" w:rsidRPr="006D0C64" w:rsidRDefault="00876485" w:rsidP="00B76249">
            <w:pPr>
              <w:widowControl/>
              <w:spacing w:line="340" w:lineRule="exact"/>
              <w:jc w:val="left"/>
              <w:rPr>
                <w:rFonts w:ascii="仿宋" w:eastAsia="仿宋" w:hAnsi="仿宋" w:cs="宋体"/>
                <w:color w:val="000000"/>
                <w:kern w:val="0"/>
                <w:szCs w:val="21"/>
              </w:rPr>
            </w:pPr>
            <w:r w:rsidRPr="006D0C64">
              <w:rPr>
                <w:rFonts w:ascii="仿宋" w:eastAsia="仿宋" w:hAnsi="仿宋" w:cs="宋体" w:hint="eastAsia"/>
                <w:color w:val="000000"/>
                <w:kern w:val="0"/>
                <w:szCs w:val="21"/>
              </w:rPr>
              <w:t>数控技术应用</w:t>
            </w:r>
          </w:p>
        </w:tc>
        <w:tc>
          <w:tcPr>
            <w:tcW w:w="1423" w:type="dxa"/>
            <w:vMerge/>
            <w:tcBorders>
              <w:left w:val="nil"/>
              <w:right w:val="single" w:sz="4" w:space="0" w:color="auto"/>
            </w:tcBorders>
            <w:vAlign w:val="center"/>
          </w:tcPr>
          <w:p w:rsidR="00876485" w:rsidRPr="006D0C64" w:rsidRDefault="00876485" w:rsidP="00876485">
            <w:pPr>
              <w:widowControl/>
              <w:jc w:val="center"/>
              <w:rPr>
                <w:rFonts w:ascii="黑体" w:eastAsia="黑体" w:hAnsi="黑体" w:cs="宋体"/>
                <w:color w:val="000000"/>
                <w:kern w:val="0"/>
                <w:szCs w:val="21"/>
              </w:rPr>
            </w:pPr>
          </w:p>
        </w:tc>
      </w:tr>
      <w:tr w:rsidR="00876485" w:rsidRPr="006D0C64" w:rsidTr="00B76249">
        <w:trPr>
          <w:trHeight w:hRule="exact" w:val="567"/>
          <w:jc w:val="center"/>
        </w:trPr>
        <w:tc>
          <w:tcPr>
            <w:tcW w:w="1200" w:type="dxa"/>
            <w:tcBorders>
              <w:top w:val="single" w:sz="4" w:space="0" w:color="auto"/>
              <w:left w:val="single" w:sz="4" w:space="0" w:color="auto"/>
              <w:bottom w:val="single" w:sz="4" w:space="0" w:color="auto"/>
              <w:right w:val="single" w:sz="4" w:space="0" w:color="auto"/>
            </w:tcBorders>
          </w:tcPr>
          <w:p w:rsidR="00876485" w:rsidRPr="0058437B" w:rsidRDefault="00876485" w:rsidP="00B76249">
            <w:pPr>
              <w:widowControl/>
              <w:spacing w:line="340" w:lineRule="exact"/>
              <w:jc w:val="center"/>
              <w:rPr>
                <w:rFonts w:ascii="仿宋" w:eastAsia="仿宋" w:hAnsi="仿宋" w:cs="宋体"/>
                <w:b/>
                <w:color w:val="000000"/>
                <w:kern w:val="0"/>
                <w:szCs w:val="21"/>
              </w:rPr>
            </w:pPr>
            <w:r w:rsidRPr="0058437B">
              <w:rPr>
                <w:rFonts w:ascii="仿宋" w:eastAsia="仿宋" w:hAnsi="仿宋" w:cs="宋体" w:hint="eastAsia"/>
                <w:b/>
                <w:color w:val="000000"/>
                <w:kern w:val="0"/>
                <w:szCs w:val="21"/>
              </w:rPr>
              <w:t>4</w:t>
            </w:r>
          </w:p>
        </w:tc>
        <w:tc>
          <w:tcPr>
            <w:tcW w:w="1268"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center"/>
              <w:rPr>
                <w:rFonts w:ascii="仿宋" w:eastAsia="仿宋" w:hAnsi="仿宋" w:cs="宋体"/>
                <w:color w:val="000000"/>
                <w:kern w:val="0"/>
                <w:szCs w:val="21"/>
              </w:rPr>
            </w:pPr>
            <w:r w:rsidRPr="006D0C64">
              <w:rPr>
                <w:rFonts w:ascii="仿宋" w:eastAsia="仿宋" w:hAnsi="仿宋" w:cs="宋体" w:hint="eastAsia"/>
                <w:color w:val="000000"/>
                <w:kern w:val="0"/>
                <w:szCs w:val="21"/>
              </w:rPr>
              <w:t>051500</w:t>
            </w:r>
          </w:p>
        </w:tc>
        <w:tc>
          <w:tcPr>
            <w:tcW w:w="5472" w:type="dxa"/>
            <w:tcBorders>
              <w:top w:val="single" w:sz="4" w:space="0" w:color="auto"/>
              <w:left w:val="nil"/>
              <w:bottom w:val="single" w:sz="4" w:space="0" w:color="auto"/>
              <w:right w:val="single" w:sz="4" w:space="0" w:color="auto"/>
            </w:tcBorders>
            <w:shd w:val="clear" w:color="auto" w:fill="auto"/>
            <w:vAlign w:val="center"/>
            <w:hideMark/>
          </w:tcPr>
          <w:p w:rsidR="00876485" w:rsidRPr="006D0C64" w:rsidRDefault="00876485" w:rsidP="00B76249">
            <w:pPr>
              <w:widowControl/>
              <w:spacing w:line="340" w:lineRule="exact"/>
              <w:jc w:val="left"/>
              <w:rPr>
                <w:rFonts w:ascii="仿宋" w:eastAsia="仿宋" w:hAnsi="仿宋" w:cs="宋体"/>
                <w:color w:val="000000"/>
                <w:kern w:val="0"/>
                <w:szCs w:val="21"/>
              </w:rPr>
            </w:pPr>
            <w:r w:rsidRPr="006D0C64">
              <w:rPr>
                <w:rFonts w:ascii="仿宋" w:eastAsia="仿宋" w:hAnsi="仿宋" w:cs="宋体" w:hint="eastAsia"/>
                <w:color w:val="000000"/>
                <w:kern w:val="0"/>
                <w:szCs w:val="21"/>
              </w:rPr>
              <w:t>模具制造技术</w:t>
            </w:r>
          </w:p>
        </w:tc>
        <w:tc>
          <w:tcPr>
            <w:tcW w:w="1423" w:type="dxa"/>
            <w:vMerge/>
            <w:tcBorders>
              <w:left w:val="nil"/>
              <w:right w:val="single" w:sz="4" w:space="0" w:color="auto"/>
            </w:tcBorders>
            <w:vAlign w:val="center"/>
          </w:tcPr>
          <w:p w:rsidR="00876485" w:rsidRPr="006D0C64" w:rsidRDefault="00876485" w:rsidP="00876485">
            <w:pPr>
              <w:widowControl/>
              <w:jc w:val="center"/>
              <w:rPr>
                <w:rFonts w:ascii="黑体" w:eastAsia="黑体" w:hAnsi="黑体" w:cs="宋体"/>
                <w:color w:val="000000"/>
                <w:kern w:val="0"/>
                <w:szCs w:val="21"/>
              </w:rPr>
            </w:pPr>
          </w:p>
        </w:tc>
      </w:tr>
      <w:tr w:rsidR="00876485" w:rsidRPr="006D0C64" w:rsidTr="00B76249">
        <w:trPr>
          <w:trHeight w:hRule="exact" w:val="567"/>
          <w:jc w:val="center"/>
        </w:trPr>
        <w:tc>
          <w:tcPr>
            <w:tcW w:w="1200" w:type="dxa"/>
            <w:tcBorders>
              <w:top w:val="single" w:sz="4" w:space="0" w:color="auto"/>
              <w:left w:val="single" w:sz="4" w:space="0" w:color="auto"/>
              <w:bottom w:val="single" w:sz="4" w:space="0" w:color="auto"/>
              <w:right w:val="single" w:sz="4" w:space="0" w:color="auto"/>
            </w:tcBorders>
          </w:tcPr>
          <w:p w:rsidR="00876485" w:rsidRPr="0058437B" w:rsidRDefault="00876485" w:rsidP="00B76249">
            <w:pPr>
              <w:widowControl/>
              <w:spacing w:line="340" w:lineRule="exact"/>
              <w:jc w:val="center"/>
              <w:rPr>
                <w:rFonts w:ascii="仿宋" w:eastAsia="仿宋" w:hAnsi="仿宋" w:cs="宋体"/>
                <w:b/>
                <w:color w:val="000000"/>
                <w:kern w:val="0"/>
                <w:szCs w:val="21"/>
              </w:rPr>
            </w:pPr>
            <w:r w:rsidRPr="0058437B">
              <w:rPr>
                <w:rFonts w:ascii="仿宋" w:eastAsia="仿宋" w:hAnsi="仿宋" w:cs="宋体" w:hint="eastAsia"/>
                <w:b/>
                <w:color w:val="000000"/>
                <w:kern w:val="0"/>
                <w:szCs w:val="21"/>
              </w:rPr>
              <w:t>5</w:t>
            </w:r>
          </w:p>
        </w:tc>
        <w:tc>
          <w:tcPr>
            <w:tcW w:w="1268"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center"/>
              <w:rPr>
                <w:rFonts w:ascii="仿宋" w:eastAsia="仿宋" w:hAnsi="仿宋" w:cs="宋体"/>
                <w:color w:val="000000"/>
                <w:kern w:val="0"/>
                <w:szCs w:val="21"/>
              </w:rPr>
            </w:pPr>
            <w:r w:rsidRPr="006D0C64">
              <w:rPr>
                <w:rFonts w:ascii="仿宋" w:eastAsia="仿宋" w:hAnsi="仿宋" w:cs="宋体" w:hint="eastAsia"/>
                <w:color w:val="000000"/>
                <w:kern w:val="0"/>
                <w:szCs w:val="21"/>
              </w:rPr>
              <w:t>051600</w:t>
            </w:r>
          </w:p>
        </w:tc>
        <w:tc>
          <w:tcPr>
            <w:tcW w:w="5472" w:type="dxa"/>
            <w:tcBorders>
              <w:top w:val="single" w:sz="4" w:space="0" w:color="auto"/>
              <w:left w:val="nil"/>
              <w:bottom w:val="single" w:sz="4" w:space="0" w:color="auto"/>
              <w:right w:val="single" w:sz="4" w:space="0" w:color="auto"/>
            </w:tcBorders>
            <w:shd w:val="clear" w:color="auto" w:fill="auto"/>
            <w:vAlign w:val="center"/>
            <w:hideMark/>
          </w:tcPr>
          <w:p w:rsidR="00876485" w:rsidRPr="006D0C64" w:rsidRDefault="00876485" w:rsidP="00B76249">
            <w:pPr>
              <w:widowControl/>
              <w:spacing w:line="340" w:lineRule="exact"/>
              <w:jc w:val="left"/>
              <w:rPr>
                <w:rFonts w:ascii="仿宋" w:eastAsia="仿宋" w:hAnsi="仿宋" w:cs="宋体"/>
                <w:color w:val="000000"/>
                <w:kern w:val="0"/>
                <w:szCs w:val="21"/>
              </w:rPr>
            </w:pPr>
            <w:r w:rsidRPr="006D0C64">
              <w:rPr>
                <w:rFonts w:ascii="仿宋" w:eastAsia="仿宋" w:hAnsi="仿宋" w:cs="宋体" w:hint="eastAsia"/>
                <w:color w:val="000000"/>
                <w:kern w:val="0"/>
                <w:szCs w:val="21"/>
              </w:rPr>
              <w:t>机电设备安装与维修（电梯安装与维修方向）</w:t>
            </w:r>
          </w:p>
        </w:tc>
        <w:tc>
          <w:tcPr>
            <w:tcW w:w="1423" w:type="dxa"/>
            <w:vMerge/>
            <w:tcBorders>
              <w:left w:val="nil"/>
              <w:bottom w:val="single" w:sz="4" w:space="0" w:color="auto"/>
              <w:right w:val="single" w:sz="4" w:space="0" w:color="auto"/>
            </w:tcBorders>
            <w:vAlign w:val="center"/>
          </w:tcPr>
          <w:p w:rsidR="00876485" w:rsidRPr="006D0C64" w:rsidRDefault="00876485" w:rsidP="00876485">
            <w:pPr>
              <w:widowControl/>
              <w:jc w:val="center"/>
              <w:rPr>
                <w:rFonts w:ascii="黑体" w:eastAsia="黑体" w:hAnsi="黑体" w:cs="宋体"/>
                <w:color w:val="000000"/>
                <w:kern w:val="0"/>
                <w:szCs w:val="21"/>
              </w:rPr>
            </w:pPr>
          </w:p>
        </w:tc>
      </w:tr>
      <w:tr w:rsidR="00876485" w:rsidRPr="006D0C64" w:rsidTr="00B76249">
        <w:trPr>
          <w:trHeight w:hRule="exact" w:val="567"/>
          <w:jc w:val="center"/>
        </w:trPr>
        <w:tc>
          <w:tcPr>
            <w:tcW w:w="1200" w:type="dxa"/>
            <w:tcBorders>
              <w:top w:val="single" w:sz="4" w:space="0" w:color="auto"/>
              <w:left w:val="single" w:sz="4" w:space="0" w:color="auto"/>
              <w:bottom w:val="single" w:sz="4" w:space="0" w:color="auto"/>
              <w:right w:val="single" w:sz="4" w:space="0" w:color="auto"/>
            </w:tcBorders>
          </w:tcPr>
          <w:p w:rsidR="00876485" w:rsidRPr="0058437B" w:rsidRDefault="00876485" w:rsidP="00B76249">
            <w:pPr>
              <w:widowControl/>
              <w:spacing w:line="340" w:lineRule="exact"/>
              <w:jc w:val="center"/>
              <w:rPr>
                <w:rFonts w:ascii="仿宋" w:eastAsia="仿宋" w:hAnsi="仿宋" w:cs="宋体"/>
                <w:b/>
                <w:color w:val="000000"/>
                <w:kern w:val="0"/>
                <w:szCs w:val="21"/>
              </w:rPr>
            </w:pPr>
            <w:r w:rsidRPr="0058437B">
              <w:rPr>
                <w:rFonts w:ascii="仿宋" w:eastAsia="仿宋" w:hAnsi="仿宋" w:cs="宋体" w:hint="eastAsia"/>
                <w:b/>
                <w:color w:val="000000"/>
                <w:kern w:val="0"/>
                <w:szCs w:val="21"/>
              </w:rPr>
              <w:t>6</w:t>
            </w:r>
          </w:p>
        </w:tc>
        <w:tc>
          <w:tcPr>
            <w:tcW w:w="1268"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center"/>
              <w:rPr>
                <w:rFonts w:ascii="仿宋" w:eastAsia="仿宋" w:hAnsi="仿宋" w:cs="宋体"/>
                <w:color w:val="000000"/>
                <w:kern w:val="0"/>
                <w:szCs w:val="21"/>
              </w:rPr>
            </w:pPr>
            <w:r w:rsidRPr="006D0C64">
              <w:rPr>
                <w:rFonts w:ascii="仿宋" w:eastAsia="仿宋" w:hAnsi="仿宋" w:cs="宋体" w:hint="eastAsia"/>
                <w:color w:val="000000"/>
                <w:kern w:val="0"/>
                <w:szCs w:val="21"/>
              </w:rPr>
              <w:t>120200</w:t>
            </w:r>
          </w:p>
        </w:tc>
        <w:tc>
          <w:tcPr>
            <w:tcW w:w="5472" w:type="dxa"/>
            <w:tcBorders>
              <w:top w:val="single" w:sz="4" w:space="0" w:color="auto"/>
              <w:left w:val="nil"/>
              <w:bottom w:val="single" w:sz="4" w:space="0" w:color="auto"/>
              <w:right w:val="single" w:sz="4" w:space="0" w:color="auto"/>
            </w:tcBorders>
            <w:shd w:val="clear" w:color="auto" w:fill="auto"/>
            <w:vAlign w:val="center"/>
            <w:hideMark/>
          </w:tcPr>
          <w:p w:rsidR="00876485" w:rsidRPr="006D0C64" w:rsidRDefault="00876485" w:rsidP="00B76249">
            <w:pPr>
              <w:widowControl/>
              <w:spacing w:line="340" w:lineRule="exact"/>
              <w:jc w:val="left"/>
              <w:rPr>
                <w:rFonts w:ascii="仿宋" w:eastAsia="仿宋" w:hAnsi="仿宋" w:cs="宋体"/>
                <w:color w:val="000000"/>
                <w:kern w:val="0"/>
                <w:szCs w:val="21"/>
              </w:rPr>
            </w:pPr>
            <w:r w:rsidRPr="006D0C64">
              <w:rPr>
                <w:rFonts w:ascii="仿宋" w:eastAsia="仿宋" w:hAnsi="仿宋" w:cs="宋体" w:hint="eastAsia"/>
                <w:color w:val="000000"/>
                <w:kern w:val="0"/>
                <w:szCs w:val="21"/>
              </w:rPr>
              <w:t>会计电算化</w:t>
            </w:r>
          </w:p>
        </w:tc>
        <w:tc>
          <w:tcPr>
            <w:tcW w:w="1423" w:type="dxa"/>
            <w:vMerge w:val="restart"/>
            <w:tcBorders>
              <w:top w:val="single" w:sz="4" w:space="0" w:color="auto"/>
              <w:left w:val="nil"/>
              <w:right w:val="single" w:sz="4" w:space="0" w:color="auto"/>
            </w:tcBorders>
            <w:vAlign w:val="center"/>
          </w:tcPr>
          <w:p w:rsidR="00876485" w:rsidRPr="006D0C64" w:rsidRDefault="00876485" w:rsidP="00876485">
            <w:pPr>
              <w:widowControl/>
              <w:jc w:val="center"/>
              <w:rPr>
                <w:rFonts w:ascii="黑体" w:eastAsia="黑体" w:hAnsi="黑体" w:cs="宋体"/>
                <w:color w:val="000000"/>
                <w:kern w:val="0"/>
                <w:szCs w:val="21"/>
              </w:rPr>
            </w:pPr>
            <w:r w:rsidRPr="006D0C64">
              <w:rPr>
                <w:rFonts w:ascii="黑体" w:eastAsia="黑体" w:hAnsi="黑体" w:cs="宋体" w:hint="eastAsia"/>
                <w:b/>
                <w:bCs/>
                <w:color w:val="000000"/>
                <w:kern w:val="0"/>
                <w:szCs w:val="21"/>
              </w:rPr>
              <w:t>财经商贸部</w:t>
            </w:r>
          </w:p>
        </w:tc>
      </w:tr>
      <w:tr w:rsidR="00876485" w:rsidRPr="006D0C64" w:rsidTr="00B76249">
        <w:trPr>
          <w:trHeight w:hRule="exact" w:val="567"/>
          <w:jc w:val="center"/>
        </w:trPr>
        <w:tc>
          <w:tcPr>
            <w:tcW w:w="1200" w:type="dxa"/>
            <w:tcBorders>
              <w:top w:val="single" w:sz="4" w:space="0" w:color="auto"/>
              <w:left w:val="single" w:sz="4" w:space="0" w:color="auto"/>
              <w:bottom w:val="single" w:sz="4" w:space="0" w:color="auto"/>
              <w:right w:val="single" w:sz="4" w:space="0" w:color="auto"/>
            </w:tcBorders>
          </w:tcPr>
          <w:p w:rsidR="00876485" w:rsidRPr="0058437B" w:rsidRDefault="00876485" w:rsidP="00B76249">
            <w:pPr>
              <w:widowControl/>
              <w:spacing w:line="340" w:lineRule="exact"/>
              <w:jc w:val="center"/>
              <w:rPr>
                <w:rFonts w:ascii="仿宋" w:eastAsia="仿宋" w:hAnsi="仿宋" w:cs="宋体"/>
                <w:b/>
                <w:color w:val="000000"/>
                <w:kern w:val="0"/>
                <w:szCs w:val="21"/>
              </w:rPr>
            </w:pPr>
            <w:r w:rsidRPr="0058437B">
              <w:rPr>
                <w:rFonts w:ascii="仿宋" w:eastAsia="仿宋" w:hAnsi="仿宋" w:cs="宋体" w:hint="eastAsia"/>
                <w:b/>
                <w:color w:val="000000"/>
                <w:kern w:val="0"/>
                <w:szCs w:val="21"/>
              </w:rPr>
              <w:t>7</w:t>
            </w:r>
          </w:p>
        </w:tc>
        <w:tc>
          <w:tcPr>
            <w:tcW w:w="1268"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center"/>
              <w:rPr>
                <w:rFonts w:ascii="仿宋" w:eastAsia="仿宋" w:hAnsi="仿宋" w:cs="宋体"/>
                <w:color w:val="000000"/>
                <w:kern w:val="0"/>
                <w:szCs w:val="21"/>
              </w:rPr>
            </w:pPr>
            <w:r w:rsidRPr="006D0C64">
              <w:rPr>
                <w:rFonts w:ascii="仿宋" w:eastAsia="仿宋" w:hAnsi="仿宋" w:cs="宋体" w:hint="eastAsia"/>
                <w:color w:val="000000"/>
                <w:kern w:val="0"/>
                <w:szCs w:val="21"/>
              </w:rPr>
              <w:t>121000</w:t>
            </w:r>
          </w:p>
        </w:tc>
        <w:tc>
          <w:tcPr>
            <w:tcW w:w="5472" w:type="dxa"/>
            <w:tcBorders>
              <w:top w:val="single" w:sz="4" w:space="0" w:color="auto"/>
              <w:left w:val="nil"/>
              <w:bottom w:val="single" w:sz="4" w:space="0" w:color="auto"/>
              <w:right w:val="single" w:sz="4" w:space="0" w:color="auto"/>
            </w:tcBorders>
            <w:shd w:val="clear" w:color="auto" w:fill="auto"/>
            <w:vAlign w:val="center"/>
            <w:hideMark/>
          </w:tcPr>
          <w:p w:rsidR="00876485" w:rsidRPr="006D0C64" w:rsidRDefault="00876485" w:rsidP="00B76249">
            <w:pPr>
              <w:widowControl/>
              <w:spacing w:line="340" w:lineRule="exact"/>
              <w:jc w:val="left"/>
              <w:rPr>
                <w:rFonts w:ascii="仿宋" w:eastAsia="仿宋" w:hAnsi="仿宋" w:cs="宋体"/>
                <w:color w:val="000000"/>
                <w:kern w:val="0"/>
                <w:szCs w:val="21"/>
              </w:rPr>
            </w:pPr>
            <w:r w:rsidRPr="006D0C64">
              <w:rPr>
                <w:rFonts w:ascii="仿宋" w:eastAsia="仿宋" w:hAnsi="仿宋" w:cs="宋体" w:hint="eastAsia"/>
                <w:color w:val="000000"/>
                <w:kern w:val="0"/>
                <w:szCs w:val="21"/>
              </w:rPr>
              <w:t>市场营销</w:t>
            </w:r>
          </w:p>
        </w:tc>
        <w:tc>
          <w:tcPr>
            <w:tcW w:w="1423" w:type="dxa"/>
            <w:vMerge/>
            <w:tcBorders>
              <w:left w:val="nil"/>
              <w:right w:val="single" w:sz="4" w:space="0" w:color="auto"/>
            </w:tcBorders>
            <w:vAlign w:val="center"/>
          </w:tcPr>
          <w:p w:rsidR="00876485" w:rsidRPr="006D0C64" w:rsidRDefault="00876485" w:rsidP="00876485">
            <w:pPr>
              <w:widowControl/>
              <w:jc w:val="center"/>
              <w:rPr>
                <w:rFonts w:ascii="黑体" w:eastAsia="黑体" w:hAnsi="黑体" w:cs="宋体"/>
                <w:color w:val="000000"/>
                <w:kern w:val="0"/>
                <w:szCs w:val="21"/>
              </w:rPr>
            </w:pPr>
          </w:p>
        </w:tc>
      </w:tr>
      <w:tr w:rsidR="00876485" w:rsidRPr="006D0C64" w:rsidTr="00B76249">
        <w:trPr>
          <w:trHeight w:hRule="exact" w:val="567"/>
          <w:jc w:val="center"/>
        </w:trPr>
        <w:tc>
          <w:tcPr>
            <w:tcW w:w="1200" w:type="dxa"/>
            <w:tcBorders>
              <w:top w:val="single" w:sz="4" w:space="0" w:color="auto"/>
              <w:left w:val="single" w:sz="4" w:space="0" w:color="auto"/>
              <w:bottom w:val="single" w:sz="4" w:space="0" w:color="auto"/>
              <w:right w:val="single" w:sz="4" w:space="0" w:color="auto"/>
            </w:tcBorders>
          </w:tcPr>
          <w:p w:rsidR="00876485" w:rsidRPr="0058437B" w:rsidRDefault="00876485" w:rsidP="00B76249">
            <w:pPr>
              <w:widowControl/>
              <w:spacing w:line="340" w:lineRule="exact"/>
              <w:jc w:val="center"/>
              <w:rPr>
                <w:rFonts w:ascii="仿宋" w:eastAsia="仿宋" w:hAnsi="仿宋" w:cs="宋体"/>
                <w:b/>
                <w:color w:val="000000"/>
                <w:kern w:val="0"/>
                <w:szCs w:val="21"/>
              </w:rPr>
            </w:pPr>
            <w:r w:rsidRPr="0058437B">
              <w:rPr>
                <w:rFonts w:ascii="仿宋" w:eastAsia="仿宋" w:hAnsi="仿宋" w:cs="宋体" w:hint="eastAsia"/>
                <w:b/>
                <w:color w:val="000000"/>
                <w:kern w:val="0"/>
                <w:szCs w:val="21"/>
              </w:rPr>
              <w:t>8</w:t>
            </w:r>
          </w:p>
        </w:tc>
        <w:tc>
          <w:tcPr>
            <w:tcW w:w="1268"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center"/>
              <w:rPr>
                <w:rFonts w:ascii="仿宋" w:eastAsia="仿宋" w:hAnsi="仿宋" w:cs="宋体"/>
                <w:color w:val="000000"/>
                <w:kern w:val="0"/>
                <w:szCs w:val="21"/>
              </w:rPr>
            </w:pPr>
            <w:r w:rsidRPr="006D0C64">
              <w:rPr>
                <w:rFonts w:ascii="仿宋" w:eastAsia="仿宋" w:hAnsi="仿宋" w:cs="宋体" w:hint="eastAsia"/>
                <w:color w:val="000000"/>
                <w:kern w:val="0"/>
                <w:szCs w:val="21"/>
              </w:rPr>
              <w:t>121100</w:t>
            </w:r>
          </w:p>
        </w:tc>
        <w:tc>
          <w:tcPr>
            <w:tcW w:w="5472" w:type="dxa"/>
            <w:tcBorders>
              <w:top w:val="single" w:sz="4" w:space="0" w:color="auto"/>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left"/>
              <w:rPr>
                <w:rFonts w:ascii="仿宋" w:eastAsia="仿宋" w:hAnsi="仿宋" w:cs="宋体"/>
                <w:color w:val="000000"/>
                <w:kern w:val="0"/>
                <w:szCs w:val="21"/>
              </w:rPr>
            </w:pPr>
            <w:r w:rsidRPr="006D0C64">
              <w:rPr>
                <w:rFonts w:ascii="仿宋" w:eastAsia="仿宋" w:hAnsi="仿宋" w:cs="宋体" w:hint="eastAsia"/>
                <w:color w:val="000000"/>
                <w:kern w:val="0"/>
                <w:szCs w:val="21"/>
              </w:rPr>
              <w:t>电子商务（网络营销方向）</w:t>
            </w:r>
          </w:p>
        </w:tc>
        <w:tc>
          <w:tcPr>
            <w:tcW w:w="1423" w:type="dxa"/>
            <w:vMerge/>
            <w:tcBorders>
              <w:left w:val="nil"/>
              <w:right w:val="single" w:sz="4" w:space="0" w:color="auto"/>
            </w:tcBorders>
            <w:vAlign w:val="center"/>
          </w:tcPr>
          <w:p w:rsidR="00876485" w:rsidRPr="006D0C64" w:rsidRDefault="00876485" w:rsidP="00876485">
            <w:pPr>
              <w:widowControl/>
              <w:jc w:val="center"/>
              <w:rPr>
                <w:rFonts w:ascii="宋体" w:hAnsi="宋体" w:cs="宋体"/>
                <w:color w:val="000000"/>
                <w:kern w:val="0"/>
                <w:szCs w:val="21"/>
              </w:rPr>
            </w:pPr>
          </w:p>
        </w:tc>
      </w:tr>
      <w:tr w:rsidR="00876485" w:rsidRPr="006D0C64" w:rsidTr="00B76249">
        <w:trPr>
          <w:trHeight w:hRule="exact" w:val="567"/>
          <w:jc w:val="center"/>
        </w:trPr>
        <w:tc>
          <w:tcPr>
            <w:tcW w:w="1200" w:type="dxa"/>
            <w:tcBorders>
              <w:top w:val="single" w:sz="4" w:space="0" w:color="auto"/>
              <w:left w:val="single" w:sz="4" w:space="0" w:color="auto"/>
              <w:bottom w:val="single" w:sz="4" w:space="0" w:color="auto"/>
              <w:right w:val="single" w:sz="4" w:space="0" w:color="auto"/>
            </w:tcBorders>
          </w:tcPr>
          <w:p w:rsidR="00876485" w:rsidRPr="0058437B" w:rsidRDefault="00876485" w:rsidP="00B76249">
            <w:pPr>
              <w:widowControl/>
              <w:spacing w:line="340" w:lineRule="exact"/>
              <w:jc w:val="center"/>
              <w:rPr>
                <w:rFonts w:ascii="仿宋" w:eastAsia="仿宋" w:hAnsi="仿宋" w:cs="宋体"/>
                <w:b/>
                <w:color w:val="000000"/>
                <w:kern w:val="0"/>
                <w:szCs w:val="21"/>
              </w:rPr>
            </w:pPr>
            <w:r w:rsidRPr="0058437B">
              <w:rPr>
                <w:rFonts w:ascii="仿宋" w:eastAsia="仿宋" w:hAnsi="仿宋" w:cs="宋体" w:hint="eastAsia"/>
                <w:b/>
                <w:color w:val="000000"/>
                <w:kern w:val="0"/>
                <w:szCs w:val="21"/>
              </w:rPr>
              <w:t>9</w:t>
            </w:r>
          </w:p>
        </w:tc>
        <w:tc>
          <w:tcPr>
            <w:tcW w:w="1268"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center"/>
              <w:rPr>
                <w:rFonts w:ascii="仿宋" w:eastAsia="仿宋" w:hAnsi="仿宋" w:cs="宋体"/>
                <w:color w:val="000000"/>
                <w:kern w:val="0"/>
                <w:szCs w:val="21"/>
              </w:rPr>
            </w:pPr>
            <w:r w:rsidRPr="006D0C64">
              <w:rPr>
                <w:rFonts w:ascii="仿宋" w:eastAsia="仿宋" w:hAnsi="仿宋" w:cs="宋体" w:hint="eastAsia"/>
                <w:color w:val="000000"/>
                <w:kern w:val="0"/>
                <w:szCs w:val="21"/>
              </w:rPr>
              <w:t>122000</w:t>
            </w:r>
          </w:p>
        </w:tc>
        <w:tc>
          <w:tcPr>
            <w:tcW w:w="5472"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left"/>
              <w:rPr>
                <w:rFonts w:ascii="仿宋" w:eastAsia="仿宋" w:hAnsi="仿宋" w:cs="宋体"/>
                <w:color w:val="000000"/>
                <w:kern w:val="0"/>
                <w:szCs w:val="21"/>
              </w:rPr>
            </w:pPr>
            <w:r w:rsidRPr="006D0C64">
              <w:rPr>
                <w:rFonts w:ascii="仿宋" w:eastAsia="仿宋" w:hAnsi="仿宋" w:cs="宋体" w:hint="eastAsia"/>
                <w:color w:val="000000"/>
                <w:kern w:val="0"/>
                <w:szCs w:val="21"/>
              </w:rPr>
              <w:t>房地产营销与管理</w:t>
            </w:r>
          </w:p>
        </w:tc>
        <w:tc>
          <w:tcPr>
            <w:tcW w:w="1423" w:type="dxa"/>
            <w:vMerge/>
            <w:tcBorders>
              <w:left w:val="nil"/>
              <w:right w:val="single" w:sz="4" w:space="0" w:color="auto"/>
            </w:tcBorders>
            <w:vAlign w:val="center"/>
          </w:tcPr>
          <w:p w:rsidR="00876485" w:rsidRPr="006D0C64" w:rsidRDefault="00876485" w:rsidP="00876485">
            <w:pPr>
              <w:widowControl/>
              <w:jc w:val="center"/>
              <w:rPr>
                <w:rFonts w:ascii="宋体" w:hAnsi="宋体" w:cs="宋体"/>
                <w:color w:val="000000"/>
                <w:kern w:val="0"/>
                <w:szCs w:val="21"/>
              </w:rPr>
            </w:pPr>
          </w:p>
        </w:tc>
      </w:tr>
      <w:tr w:rsidR="00876485" w:rsidRPr="006D0C64" w:rsidTr="00B76249">
        <w:trPr>
          <w:trHeight w:hRule="exact" w:val="567"/>
          <w:jc w:val="center"/>
        </w:trPr>
        <w:tc>
          <w:tcPr>
            <w:tcW w:w="1200" w:type="dxa"/>
            <w:tcBorders>
              <w:top w:val="single" w:sz="4" w:space="0" w:color="auto"/>
              <w:left w:val="single" w:sz="4" w:space="0" w:color="auto"/>
              <w:bottom w:val="single" w:sz="4" w:space="0" w:color="auto"/>
              <w:right w:val="single" w:sz="4" w:space="0" w:color="auto"/>
            </w:tcBorders>
          </w:tcPr>
          <w:p w:rsidR="00876485" w:rsidRPr="0058437B" w:rsidRDefault="00876485" w:rsidP="00B76249">
            <w:pPr>
              <w:widowControl/>
              <w:spacing w:line="340" w:lineRule="exact"/>
              <w:jc w:val="center"/>
              <w:rPr>
                <w:rFonts w:ascii="仿宋" w:eastAsia="仿宋" w:hAnsi="仿宋" w:cs="宋体"/>
                <w:b/>
                <w:color w:val="000000"/>
                <w:kern w:val="0"/>
                <w:szCs w:val="21"/>
              </w:rPr>
            </w:pPr>
            <w:r w:rsidRPr="0058437B">
              <w:rPr>
                <w:rFonts w:ascii="仿宋" w:eastAsia="仿宋" w:hAnsi="仿宋" w:cs="宋体" w:hint="eastAsia"/>
                <w:b/>
                <w:color w:val="000000"/>
                <w:kern w:val="0"/>
                <w:szCs w:val="21"/>
              </w:rPr>
              <w:t>10</w:t>
            </w:r>
          </w:p>
        </w:tc>
        <w:tc>
          <w:tcPr>
            <w:tcW w:w="1268"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center"/>
              <w:rPr>
                <w:rFonts w:ascii="仿宋" w:eastAsia="仿宋" w:hAnsi="仿宋" w:cs="宋体"/>
                <w:color w:val="000000"/>
                <w:kern w:val="0"/>
                <w:szCs w:val="21"/>
              </w:rPr>
            </w:pPr>
            <w:r w:rsidRPr="006D0C64">
              <w:rPr>
                <w:rFonts w:ascii="仿宋" w:eastAsia="仿宋" w:hAnsi="仿宋" w:cs="宋体" w:hint="eastAsia"/>
                <w:color w:val="000000"/>
                <w:kern w:val="0"/>
                <w:szCs w:val="21"/>
              </w:rPr>
              <w:t>130100</w:t>
            </w:r>
          </w:p>
        </w:tc>
        <w:tc>
          <w:tcPr>
            <w:tcW w:w="5472"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left"/>
              <w:rPr>
                <w:rFonts w:ascii="仿宋" w:eastAsia="仿宋" w:hAnsi="仿宋" w:cs="宋体"/>
                <w:color w:val="000000"/>
                <w:kern w:val="0"/>
                <w:szCs w:val="21"/>
              </w:rPr>
            </w:pPr>
            <w:r w:rsidRPr="006D0C64">
              <w:rPr>
                <w:rFonts w:ascii="仿宋" w:eastAsia="仿宋" w:hAnsi="仿宋" w:cs="宋体" w:hint="eastAsia"/>
                <w:color w:val="000000"/>
                <w:kern w:val="0"/>
                <w:szCs w:val="21"/>
              </w:rPr>
              <w:t xml:space="preserve">高星级饭店运营与管理　</w:t>
            </w:r>
          </w:p>
        </w:tc>
        <w:tc>
          <w:tcPr>
            <w:tcW w:w="1423" w:type="dxa"/>
            <w:vMerge/>
            <w:tcBorders>
              <w:left w:val="nil"/>
              <w:bottom w:val="single" w:sz="4" w:space="0" w:color="auto"/>
              <w:right w:val="single" w:sz="4" w:space="0" w:color="auto"/>
            </w:tcBorders>
            <w:vAlign w:val="center"/>
          </w:tcPr>
          <w:p w:rsidR="00876485" w:rsidRPr="006D0C64" w:rsidRDefault="00876485" w:rsidP="00876485">
            <w:pPr>
              <w:widowControl/>
              <w:jc w:val="center"/>
              <w:rPr>
                <w:rFonts w:ascii="宋体" w:hAnsi="宋体" w:cs="宋体"/>
                <w:color w:val="000000"/>
                <w:kern w:val="0"/>
                <w:szCs w:val="21"/>
              </w:rPr>
            </w:pPr>
          </w:p>
        </w:tc>
      </w:tr>
      <w:tr w:rsidR="00876485" w:rsidRPr="006D0C64" w:rsidTr="00B76249">
        <w:trPr>
          <w:trHeight w:hRule="exact" w:val="567"/>
          <w:jc w:val="center"/>
        </w:trPr>
        <w:tc>
          <w:tcPr>
            <w:tcW w:w="1200" w:type="dxa"/>
            <w:tcBorders>
              <w:top w:val="single" w:sz="4" w:space="0" w:color="auto"/>
              <w:left w:val="single" w:sz="4" w:space="0" w:color="auto"/>
              <w:bottom w:val="single" w:sz="4" w:space="0" w:color="auto"/>
              <w:right w:val="single" w:sz="4" w:space="0" w:color="auto"/>
            </w:tcBorders>
          </w:tcPr>
          <w:p w:rsidR="00876485" w:rsidRPr="0058437B" w:rsidRDefault="00876485" w:rsidP="00B76249">
            <w:pPr>
              <w:widowControl/>
              <w:spacing w:line="340" w:lineRule="exact"/>
              <w:jc w:val="center"/>
              <w:rPr>
                <w:rFonts w:ascii="仿宋" w:eastAsia="仿宋" w:hAnsi="仿宋" w:cs="宋体"/>
                <w:b/>
                <w:color w:val="000000"/>
                <w:kern w:val="0"/>
                <w:szCs w:val="21"/>
              </w:rPr>
            </w:pPr>
            <w:r w:rsidRPr="0058437B">
              <w:rPr>
                <w:rFonts w:ascii="仿宋" w:eastAsia="仿宋" w:hAnsi="仿宋" w:cs="宋体" w:hint="eastAsia"/>
                <w:b/>
                <w:color w:val="000000"/>
                <w:kern w:val="0"/>
                <w:szCs w:val="21"/>
              </w:rPr>
              <w:lastRenderedPageBreak/>
              <w:t>11</w:t>
            </w:r>
          </w:p>
        </w:tc>
        <w:tc>
          <w:tcPr>
            <w:tcW w:w="1268"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center"/>
              <w:rPr>
                <w:rFonts w:ascii="仿宋" w:eastAsia="仿宋" w:hAnsi="仿宋" w:cs="宋体"/>
                <w:color w:val="000000"/>
                <w:kern w:val="0"/>
                <w:szCs w:val="21"/>
              </w:rPr>
            </w:pPr>
            <w:r w:rsidRPr="006D0C64">
              <w:rPr>
                <w:rFonts w:ascii="仿宋" w:eastAsia="仿宋" w:hAnsi="仿宋" w:cs="宋体" w:hint="eastAsia"/>
                <w:color w:val="000000"/>
                <w:kern w:val="0"/>
                <w:szCs w:val="21"/>
              </w:rPr>
              <w:t>142000</w:t>
            </w:r>
          </w:p>
        </w:tc>
        <w:tc>
          <w:tcPr>
            <w:tcW w:w="5472"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left"/>
              <w:rPr>
                <w:rFonts w:ascii="仿宋" w:eastAsia="仿宋" w:hAnsi="仿宋" w:cs="宋体"/>
                <w:color w:val="000000"/>
                <w:kern w:val="0"/>
                <w:szCs w:val="21"/>
              </w:rPr>
            </w:pPr>
            <w:r w:rsidRPr="006D0C64">
              <w:rPr>
                <w:rFonts w:ascii="仿宋" w:eastAsia="仿宋" w:hAnsi="仿宋" w:cs="宋体" w:hint="eastAsia"/>
                <w:color w:val="000000"/>
                <w:kern w:val="0"/>
                <w:szCs w:val="21"/>
              </w:rPr>
              <w:t>工艺美术（室内设计方向）</w:t>
            </w:r>
          </w:p>
        </w:tc>
        <w:tc>
          <w:tcPr>
            <w:tcW w:w="1423" w:type="dxa"/>
            <w:vMerge w:val="restart"/>
            <w:tcBorders>
              <w:top w:val="nil"/>
              <w:left w:val="nil"/>
              <w:right w:val="single" w:sz="4" w:space="0" w:color="auto"/>
            </w:tcBorders>
            <w:vAlign w:val="center"/>
          </w:tcPr>
          <w:p w:rsidR="00876485" w:rsidRPr="006D0C64" w:rsidRDefault="00876485" w:rsidP="00876485">
            <w:pPr>
              <w:widowControl/>
              <w:jc w:val="center"/>
              <w:rPr>
                <w:rFonts w:ascii="宋体" w:hAnsi="宋体" w:cs="宋体"/>
                <w:color w:val="000000"/>
                <w:kern w:val="0"/>
                <w:szCs w:val="21"/>
              </w:rPr>
            </w:pPr>
            <w:r w:rsidRPr="006D0C64">
              <w:rPr>
                <w:rFonts w:ascii="黑体" w:eastAsia="黑体" w:hAnsi="黑体" w:cs="宋体" w:hint="eastAsia"/>
                <w:b/>
                <w:bCs/>
                <w:color w:val="000000"/>
                <w:kern w:val="0"/>
                <w:szCs w:val="21"/>
              </w:rPr>
              <w:t>艺术信息部</w:t>
            </w:r>
          </w:p>
        </w:tc>
      </w:tr>
      <w:tr w:rsidR="00876485" w:rsidRPr="006D0C64" w:rsidTr="00B76249">
        <w:trPr>
          <w:trHeight w:hRule="exact" w:val="567"/>
          <w:jc w:val="center"/>
        </w:trPr>
        <w:tc>
          <w:tcPr>
            <w:tcW w:w="1200" w:type="dxa"/>
            <w:tcBorders>
              <w:top w:val="single" w:sz="4" w:space="0" w:color="auto"/>
              <w:left w:val="single" w:sz="4" w:space="0" w:color="auto"/>
              <w:bottom w:val="single" w:sz="4" w:space="0" w:color="auto"/>
              <w:right w:val="single" w:sz="4" w:space="0" w:color="auto"/>
            </w:tcBorders>
          </w:tcPr>
          <w:p w:rsidR="00876485" w:rsidRPr="0058437B" w:rsidRDefault="00876485" w:rsidP="00B76249">
            <w:pPr>
              <w:widowControl/>
              <w:spacing w:line="340" w:lineRule="exact"/>
              <w:jc w:val="center"/>
              <w:rPr>
                <w:rFonts w:ascii="仿宋" w:eastAsia="仿宋" w:hAnsi="仿宋" w:cs="宋体"/>
                <w:b/>
                <w:color w:val="000000"/>
                <w:kern w:val="0"/>
                <w:szCs w:val="21"/>
              </w:rPr>
            </w:pPr>
            <w:r w:rsidRPr="0058437B">
              <w:rPr>
                <w:rFonts w:ascii="仿宋" w:eastAsia="仿宋" w:hAnsi="仿宋" w:cs="宋体" w:hint="eastAsia"/>
                <w:b/>
                <w:color w:val="000000"/>
                <w:kern w:val="0"/>
                <w:szCs w:val="21"/>
              </w:rPr>
              <w:t>12</w:t>
            </w:r>
          </w:p>
        </w:tc>
        <w:tc>
          <w:tcPr>
            <w:tcW w:w="1268"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center"/>
              <w:rPr>
                <w:rFonts w:ascii="仿宋" w:eastAsia="仿宋" w:hAnsi="仿宋" w:cs="宋体"/>
                <w:color w:val="000000"/>
                <w:kern w:val="0"/>
                <w:szCs w:val="21"/>
              </w:rPr>
            </w:pPr>
            <w:r w:rsidRPr="006D0C64">
              <w:rPr>
                <w:rFonts w:ascii="仿宋" w:eastAsia="仿宋" w:hAnsi="仿宋" w:cs="宋体" w:hint="eastAsia"/>
                <w:color w:val="000000"/>
                <w:kern w:val="0"/>
                <w:szCs w:val="21"/>
              </w:rPr>
              <w:t>142000</w:t>
            </w:r>
          </w:p>
        </w:tc>
        <w:tc>
          <w:tcPr>
            <w:tcW w:w="5472"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left"/>
              <w:rPr>
                <w:rFonts w:ascii="仿宋" w:eastAsia="仿宋" w:hAnsi="仿宋" w:cs="宋体"/>
                <w:color w:val="000000"/>
                <w:kern w:val="0"/>
                <w:szCs w:val="21"/>
              </w:rPr>
            </w:pPr>
            <w:r w:rsidRPr="006D0C64">
              <w:rPr>
                <w:rFonts w:ascii="仿宋" w:eastAsia="仿宋" w:hAnsi="仿宋" w:cs="宋体" w:hint="eastAsia"/>
                <w:color w:val="000000"/>
                <w:kern w:val="0"/>
                <w:szCs w:val="21"/>
              </w:rPr>
              <w:t>工艺美术（广告装潢方向）</w:t>
            </w:r>
          </w:p>
        </w:tc>
        <w:tc>
          <w:tcPr>
            <w:tcW w:w="1423" w:type="dxa"/>
            <w:vMerge/>
            <w:tcBorders>
              <w:left w:val="nil"/>
              <w:right w:val="single" w:sz="4" w:space="0" w:color="auto"/>
            </w:tcBorders>
          </w:tcPr>
          <w:p w:rsidR="00876485" w:rsidRPr="006D0C64" w:rsidRDefault="00876485" w:rsidP="006D0C64">
            <w:pPr>
              <w:widowControl/>
              <w:jc w:val="left"/>
              <w:rPr>
                <w:rFonts w:ascii="宋体" w:hAnsi="宋体" w:cs="宋体"/>
                <w:color w:val="000000"/>
                <w:kern w:val="0"/>
                <w:szCs w:val="21"/>
              </w:rPr>
            </w:pPr>
          </w:p>
        </w:tc>
      </w:tr>
      <w:tr w:rsidR="00876485" w:rsidRPr="006D0C64" w:rsidTr="00B76249">
        <w:trPr>
          <w:trHeight w:hRule="exact" w:val="567"/>
          <w:jc w:val="center"/>
        </w:trPr>
        <w:tc>
          <w:tcPr>
            <w:tcW w:w="1200" w:type="dxa"/>
            <w:tcBorders>
              <w:top w:val="single" w:sz="4" w:space="0" w:color="auto"/>
              <w:left w:val="single" w:sz="4" w:space="0" w:color="auto"/>
              <w:bottom w:val="single" w:sz="4" w:space="0" w:color="auto"/>
              <w:right w:val="single" w:sz="4" w:space="0" w:color="auto"/>
            </w:tcBorders>
          </w:tcPr>
          <w:p w:rsidR="00876485" w:rsidRPr="0058437B" w:rsidRDefault="00876485" w:rsidP="00B76249">
            <w:pPr>
              <w:widowControl/>
              <w:spacing w:line="340" w:lineRule="exact"/>
              <w:jc w:val="center"/>
              <w:rPr>
                <w:rFonts w:ascii="仿宋" w:eastAsia="仿宋" w:hAnsi="仿宋" w:cs="宋体"/>
                <w:b/>
                <w:color w:val="000000"/>
                <w:kern w:val="0"/>
                <w:szCs w:val="21"/>
              </w:rPr>
            </w:pPr>
            <w:r w:rsidRPr="0058437B">
              <w:rPr>
                <w:rFonts w:ascii="仿宋" w:eastAsia="仿宋" w:hAnsi="仿宋" w:cs="宋体" w:hint="eastAsia"/>
                <w:b/>
                <w:color w:val="000000"/>
                <w:kern w:val="0"/>
                <w:szCs w:val="21"/>
              </w:rPr>
              <w:t>13</w:t>
            </w:r>
          </w:p>
        </w:tc>
        <w:tc>
          <w:tcPr>
            <w:tcW w:w="1268"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center"/>
              <w:rPr>
                <w:rFonts w:ascii="仿宋" w:eastAsia="仿宋" w:hAnsi="仿宋" w:cs="宋体"/>
                <w:color w:val="000000"/>
                <w:kern w:val="0"/>
                <w:szCs w:val="21"/>
              </w:rPr>
            </w:pPr>
            <w:r w:rsidRPr="006D0C64">
              <w:rPr>
                <w:rFonts w:ascii="仿宋" w:eastAsia="仿宋" w:hAnsi="仿宋" w:cs="宋体" w:hint="eastAsia"/>
                <w:color w:val="000000"/>
                <w:kern w:val="0"/>
                <w:szCs w:val="21"/>
              </w:rPr>
              <w:t>160100</w:t>
            </w:r>
          </w:p>
        </w:tc>
        <w:tc>
          <w:tcPr>
            <w:tcW w:w="5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left"/>
              <w:rPr>
                <w:rFonts w:ascii="仿宋" w:eastAsia="仿宋" w:hAnsi="仿宋" w:cs="宋体"/>
                <w:color w:val="000000"/>
                <w:kern w:val="0"/>
                <w:szCs w:val="21"/>
              </w:rPr>
            </w:pPr>
            <w:r w:rsidRPr="006D0C64">
              <w:rPr>
                <w:rFonts w:ascii="仿宋" w:eastAsia="仿宋" w:hAnsi="仿宋" w:cs="宋体" w:hint="eastAsia"/>
                <w:color w:val="000000"/>
                <w:kern w:val="0"/>
                <w:szCs w:val="21"/>
              </w:rPr>
              <w:t>学前教育</w:t>
            </w:r>
          </w:p>
        </w:tc>
        <w:tc>
          <w:tcPr>
            <w:tcW w:w="1423" w:type="dxa"/>
            <w:vMerge/>
            <w:tcBorders>
              <w:left w:val="single" w:sz="4" w:space="0" w:color="auto"/>
              <w:right w:val="single" w:sz="4" w:space="0" w:color="auto"/>
            </w:tcBorders>
          </w:tcPr>
          <w:p w:rsidR="00876485" w:rsidRPr="006D0C64" w:rsidRDefault="00876485" w:rsidP="006D0C64">
            <w:pPr>
              <w:widowControl/>
              <w:jc w:val="left"/>
              <w:rPr>
                <w:rFonts w:ascii="宋体" w:hAnsi="宋体" w:cs="宋体"/>
                <w:color w:val="000000"/>
                <w:kern w:val="0"/>
                <w:szCs w:val="21"/>
              </w:rPr>
            </w:pPr>
          </w:p>
        </w:tc>
      </w:tr>
      <w:tr w:rsidR="00876485" w:rsidRPr="006D0C64" w:rsidTr="00B76249">
        <w:trPr>
          <w:trHeight w:hRule="exact" w:val="567"/>
          <w:jc w:val="center"/>
        </w:trPr>
        <w:tc>
          <w:tcPr>
            <w:tcW w:w="1200" w:type="dxa"/>
            <w:tcBorders>
              <w:top w:val="single" w:sz="4" w:space="0" w:color="auto"/>
              <w:left w:val="single" w:sz="4" w:space="0" w:color="auto"/>
              <w:bottom w:val="single" w:sz="4" w:space="0" w:color="auto"/>
              <w:right w:val="single" w:sz="4" w:space="0" w:color="auto"/>
            </w:tcBorders>
          </w:tcPr>
          <w:p w:rsidR="00876485" w:rsidRPr="0058437B" w:rsidRDefault="00876485" w:rsidP="00B76249">
            <w:pPr>
              <w:widowControl/>
              <w:spacing w:line="340" w:lineRule="exact"/>
              <w:jc w:val="center"/>
              <w:rPr>
                <w:rFonts w:ascii="仿宋" w:eastAsia="仿宋" w:hAnsi="仿宋" w:cs="宋体"/>
                <w:b/>
                <w:color w:val="000000"/>
                <w:kern w:val="0"/>
                <w:szCs w:val="21"/>
              </w:rPr>
            </w:pPr>
            <w:r w:rsidRPr="0058437B">
              <w:rPr>
                <w:rFonts w:ascii="仿宋" w:eastAsia="仿宋" w:hAnsi="仿宋" w:cs="宋体" w:hint="eastAsia"/>
                <w:b/>
                <w:color w:val="000000"/>
                <w:kern w:val="0"/>
                <w:szCs w:val="21"/>
              </w:rPr>
              <w:t>14</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center"/>
              <w:rPr>
                <w:rFonts w:ascii="仿宋" w:eastAsia="仿宋" w:hAnsi="仿宋" w:cs="宋体"/>
                <w:color w:val="000000"/>
                <w:kern w:val="0"/>
                <w:szCs w:val="21"/>
              </w:rPr>
            </w:pPr>
            <w:r w:rsidRPr="006D0C64">
              <w:rPr>
                <w:rFonts w:ascii="仿宋" w:eastAsia="仿宋" w:hAnsi="仿宋" w:cs="宋体" w:hint="eastAsia"/>
                <w:color w:val="000000"/>
                <w:kern w:val="0"/>
                <w:szCs w:val="21"/>
              </w:rPr>
              <w:t>160100</w:t>
            </w:r>
          </w:p>
        </w:tc>
        <w:tc>
          <w:tcPr>
            <w:tcW w:w="5472" w:type="dxa"/>
            <w:tcBorders>
              <w:top w:val="single" w:sz="4" w:space="0" w:color="auto"/>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left"/>
              <w:rPr>
                <w:rFonts w:ascii="仿宋" w:eastAsia="仿宋" w:hAnsi="仿宋" w:cs="宋体"/>
                <w:color w:val="000000"/>
                <w:kern w:val="0"/>
                <w:szCs w:val="21"/>
              </w:rPr>
            </w:pPr>
            <w:r w:rsidRPr="006D0C64">
              <w:rPr>
                <w:rFonts w:ascii="仿宋" w:eastAsia="仿宋" w:hAnsi="仿宋" w:cs="宋体" w:hint="eastAsia"/>
                <w:color w:val="000000"/>
                <w:kern w:val="0"/>
                <w:szCs w:val="21"/>
              </w:rPr>
              <w:t>学前教育（音乐、舞蹈方向）</w:t>
            </w:r>
          </w:p>
        </w:tc>
        <w:tc>
          <w:tcPr>
            <w:tcW w:w="1423" w:type="dxa"/>
            <w:vMerge/>
            <w:tcBorders>
              <w:left w:val="nil"/>
              <w:right w:val="single" w:sz="4" w:space="0" w:color="auto"/>
            </w:tcBorders>
          </w:tcPr>
          <w:p w:rsidR="00876485" w:rsidRPr="006D0C64" w:rsidRDefault="00876485" w:rsidP="006D0C64">
            <w:pPr>
              <w:widowControl/>
              <w:jc w:val="left"/>
              <w:rPr>
                <w:rFonts w:ascii="宋体" w:hAnsi="宋体" w:cs="宋体"/>
                <w:color w:val="000000"/>
                <w:kern w:val="0"/>
                <w:szCs w:val="21"/>
              </w:rPr>
            </w:pPr>
          </w:p>
        </w:tc>
      </w:tr>
      <w:tr w:rsidR="00876485" w:rsidRPr="006D0C64" w:rsidTr="00B76249">
        <w:trPr>
          <w:trHeight w:hRule="exact" w:val="567"/>
          <w:jc w:val="center"/>
        </w:trPr>
        <w:tc>
          <w:tcPr>
            <w:tcW w:w="1200" w:type="dxa"/>
            <w:tcBorders>
              <w:top w:val="single" w:sz="4" w:space="0" w:color="auto"/>
              <w:left w:val="single" w:sz="4" w:space="0" w:color="auto"/>
              <w:bottom w:val="single" w:sz="4" w:space="0" w:color="auto"/>
              <w:right w:val="single" w:sz="4" w:space="0" w:color="auto"/>
            </w:tcBorders>
          </w:tcPr>
          <w:p w:rsidR="00876485" w:rsidRPr="0058437B" w:rsidRDefault="00876485" w:rsidP="00B76249">
            <w:pPr>
              <w:widowControl/>
              <w:spacing w:line="340" w:lineRule="exact"/>
              <w:jc w:val="center"/>
              <w:rPr>
                <w:rFonts w:ascii="仿宋" w:eastAsia="仿宋" w:hAnsi="仿宋" w:cs="宋体"/>
                <w:b/>
                <w:color w:val="000000"/>
                <w:kern w:val="0"/>
                <w:szCs w:val="21"/>
              </w:rPr>
            </w:pPr>
            <w:r w:rsidRPr="0058437B">
              <w:rPr>
                <w:rFonts w:ascii="仿宋" w:eastAsia="仿宋" w:hAnsi="仿宋" w:cs="宋体" w:hint="eastAsia"/>
                <w:b/>
                <w:color w:val="000000"/>
                <w:kern w:val="0"/>
                <w:szCs w:val="21"/>
              </w:rPr>
              <w:t>15</w:t>
            </w:r>
          </w:p>
        </w:tc>
        <w:tc>
          <w:tcPr>
            <w:tcW w:w="1268"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center"/>
              <w:rPr>
                <w:rFonts w:ascii="仿宋" w:eastAsia="仿宋" w:hAnsi="仿宋" w:cs="宋体"/>
                <w:color w:val="000000"/>
                <w:kern w:val="0"/>
                <w:szCs w:val="21"/>
              </w:rPr>
            </w:pPr>
            <w:r w:rsidRPr="006D0C64">
              <w:rPr>
                <w:rFonts w:ascii="仿宋" w:eastAsia="仿宋" w:hAnsi="仿宋" w:cs="宋体" w:hint="eastAsia"/>
                <w:color w:val="000000"/>
                <w:kern w:val="0"/>
                <w:szCs w:val="21"/>
              </w:rPr>
              <w:t>090400</w:t>
            </w:r>
          </w:p>
        </w:tc>
        <w:tc>
          <w:tcPr>
            <w:tcW w:w="5472"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left"/>
              <w:rPr>
                <w:rFonts w:ascii="仿宋" w:eastAsia="仿宋" w:hAnsi="仿宋" w:cs="宋体"/>
                <w:color w:val="000000"/>
                <w:kern w:val="0"/>
                <w:szCs w:val="21"/>
              </w:rPr>
            </w:pPr>
            <w:r w:rsidRPr="006D0C64">
              <w:rPr>
                <w:rFonts w:ascii="仿宋" w:eastAsia="仿宋" w:hAnsi="仿宋" w:cs="宋体" w:hint="eastAsia"/>
                <w:color w:val="000000"/>
                <w:kern w:val="0"/>
                <w:szCs w:val="21"/>
              </w:rPr>
              <w:t xml:space="preserve">计算机动漫与游戏制作　</w:t>
            </w:r>
          </w:p>
        </w:tc>
        <w:tc>
          <w:tcPr>
            <w:tcW w:w="1423" w:type="dxa"/>
            <w:vMerge/>
            <w:tcBorders>
              <w:left w:val="nil"/>
              <w:right w:val="single" w:sz="4" w:space="0" w:color="auto"/>
            </w:tcBorders>
          </w:tcPr>
          <w:p w:rsidR="00876485" w:rsidRPr="006D0C64" w:rsidRDefault="00876485" w:rsidP="006D0C64">
            <w:pPr>
              <w:widowControl/>
              <w:jc w:val="left"/>
              <w:rPr>
                <w:rFonts w:ascii="宋体" w:hAnsi="宋体" w:cs="宋体"/>
                <w:color w:val="000000"/>
                <w:kern w:val="0"/>
                <w:szCs w:val="21"/>
              </w:rPr>
            </w:pPr>
          </w:p>
        </w:tc>
      </w:tr>
      <w:tr w:rsidR="00876485" w:rsidRPr="006D0C64" w:rsidTr="00B76249">
        <w:trPr>
          <w:trHeight w:hRule="exact" w:val="567"/>
          <w:jc w:val="center"/>
        </w:trPr>
        <w:tc>
          <w:tcPr>
            <w:tcW w:w="1200" w:type="dxa"/>
            <w:tcBorders>
              <w:top w:val="single" w:sz="4" w:space="0" w:color="auto"/>
              <w:left w:val="single" w:sz="4" w:space="0" w:color="auto"/>
              <w:bottom w:val="single" w:sz="4" w:space="0" w:color="auto"/>
              <w:right w:val="single" w:sz="4" w:space="0" w:color="auto"/>
            </w:tcBorders>
          </w:tcPr>
          <w:p w:rsidR="00876485" w:rsidRPr="0058437B" w:rsidRDefault="00876485" w:rsidP="00B76249">
            <w:pPr>
              <w:widowControl/>
              <w:spacing w:line="340" w:lineRule="exact"/>
              <w:jc w:val="center"/>
              <w:rPr>
                <w:rFonts w:ascii="仿宋" w:eastAsia="仿宋" w:hAnsi="仿宋" w:cs="宋体"/>
                <w:b/>
                <w:color w:val="000000"/>
                <w:kern w:val="0"/>
                <w:szCs w:val="21"/>
              </w:rPr>
            </w:pPr>
            <w:r w:rsidRPr="0058437B">
              <w:rPr>
                <w:rFonts w:ascii="仿宋" w:eastAsia="仿宋" w:hAnsi="仿宋" w:cs="宋体" w:hint="eastAsia"/>
                <w:b/>
                <w:color w:val="000000"/>
                <w:kern w:val="0"/>
                <w:szCs w:val="21"/>
              </w:rPr>
              <w:t>16</w:t>
            </w:r>
          </w:p>
        </w:tc>
        <w:tc>
          <w:tcPr>
            <w:tcW w:w="1268"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center"/>
              <w:rPr>
                <w:rFonts w:ascii="仿宋" w:eastAsia="仿宋" w:hAnsi="仿宋" w:cs="宋体"/>
                <w:color w:val="000000"/>
                <w:kern w:val="0"/>
                <w:szCs w:val="21"/>
              </w:rPr>
            </w:pPr>
            <w:r w:rsidRPr="006D0C64">
              <w:rPr>
                <w:rFonts w:ascii="仿宋" w:eastAsia="仿宋" w:hAnsi="仿宋" w:cs="宋体" w:hint="eastAsia"/>
                <w:color w:val="000000"/>
                <w:kern w:val="0"/>
                <w:szCs w:val="21"/>
              </w:rPr>
              <w:t>090500</w:t>
            </w:r>
          </w:p>
        </w:tc>
        <w:tc>
          <w:tcPr>
            <w:tcW w:w="5472"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left"/>
              <w:rPr>
                <w:rFonts w:ascii="仿宋" w:eastAsia="仿宋" w:hAnsi="仿宋" w:cs="宋体"/>
                <w:color w:val="000000"/>
                <w:kern w:val="0"/>
                <w:szCs w:val="21"/>
              </w:rPr>
            </w:pPr>
            <w:r w:rsidRPr="006D0C64">
              <w:rPr>
                <w:rFonts w:ascii="仿宋" w:eastAsia="仿宋" w:hAnsi="仿宋" w:cs="宋体" w:hint="eastAsia"/>
                <w:color w:val="000000"/>
                <w:kern w:val="0"/>
                <w:szCs w:val="21"/>
              </w:rPr>
              <w:t>计算机网络技术（网络管理方向）</w:t>
            </w:r>
          </w:p>
        </w:tc>
        <w:tc>
          <w:tcPr>
            <w:tcW w:w="1423" w:type="dxa"/>
            <w:vMerge/>
            <w:tcBorders>
              <w:left w:val="nil"/>
              <w:right w:val="single" w:sz="4" w:space="0" w:color="auto"/>
            </w:tcBorders>
          </w:tcPr>
          <w:p w:rsidR="00876485" w:rsidRPr="006D0C64" w:rsidRDefault="00876485" w:rsidP="006D0C64">
            <w:pPr>
              <w:widowControl/>
              <w:jc w:val="left"/>
              <w:rPr>
                <w:rFonts w:ascii="宋体" w:hAnsi="宋体" w:cs="宋体"/>
                <w:color w:val="000000"/>
                <w:kern w:val="0"/>
                <w:szCs w:val="21"/>
              </w:rPr>
            </w:pPr>
          </w:p>
        </w:tc>
      </w:tr>
      <w:tr w:rsidR="00876485" w:rsidRPr="006D0C64" w:rsidTr="00B76249">
        <w:trPr>
          <w:trHeight w:hRule="exact" w:val="567"/>
          <w:jc w:val="center"/>
        </w:trPr>
        <w:tc>
          <w:tcPr>
            <w:tcW w:w="1200" w:type="dxa"/>
            <w:tcBorders>
              <w:top w:val="single" w:sz="4" w:space="0" w:color="auto"/>
              <w:left w:val="single" w:sz="4" w:space="0" w:color="auto"/>
              <w:bottom w:val="single" w:sz="4" w:space="0" w:color="auto"/>
              <w:right w:val="single" w:sz="4" w:space="0" w:color="auto"/>
            </w:tcBorders>
          </w:tcPr>
          <w:p w:rsidR="00876485" w:rsidRPr="0058437B" w:rsidRDefault="00876485" w:rsidP="00B76249">
            <w:pPr>
              <w:widowControl/>
              <w:spacing w:line="340" w:lineRule="exact"/>
              <w:jc w:val="center"/>
              <w:rPr>
                <w:rFonts w:ascii="仿宋" w:eastAsia="仿宋" w:hAnsi="仿宋" w:cs="宋体"/>
                <w:b/>
                <w:color w:val="000000"/>
                <w:kern w:val="0"/>
                <w:szCs w:val="21"/>
              </w:rPr>
            </w:pPr>
            <w:r w:rsidRPr="0058437B">
              <w:rPr>
                <w:rFonts w:ascii="仿宋" w:eastAsia="仿宋" w:hAnsi="仿宋" w:cs="宋体" w:hint="eastAsia"/>
                <w:b/>
                <w:color w:val="000000"/>
                <w:kern w:val="0"/>
                <w:szCs w:val="21"/>
              </w:rPr>
              <w:t>17</w:t>
            </w:r>
          </w:p>
        </w:tc>
        <w:tc>
          <w:tcPr>
            <w:tcW w:w="1268"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center"/>
              <w:rPr>
                <w:rFonts w:ascii="仿宋" w:eastAsia="仿宋" w:hAnsi="仿宋" w:cs="宋体"/>
                <w:color w:val="000000"/>
                <w:kern w:val="0"/>
                <w:szCs w:val="21"/>
              </w:rPr>
            </w:pPr>
            <w:r w:rsidRPr="006D0C64">
              <w:rPr>
                <w:rFonts w:ascii="仿宋" w:eastAsia="仿宋" w:hAnsi="仿宋" w:cs="宋体" w:hint="eastAsia"/>
                <w:color w:val="000000"/>
                <w:kern w:val="0"/>
                <w:szCs w:val="21"/>
              </w:rPr>
              <w:t>090500</w:t>
            </w:r>
          </w:p>
        </w:tc>
        <w:tc>
          <w:tcPr>
            <w:tcW w:w="5472"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left"/>
              <w:rPr>
                <w:rFonts w:ascii="仿宋" w:eastAsia="仿宋" w:hAnsi="仿宋" w:cs="宋体"/>
                <w:color w:val="000000"/>
                <w:kern w:val="0"/>
                <w:szCs w:val="21"/>
              </w:rPr>
            </w:pPr>
            <w:r w:rsidRPr="006D0C64">
              <w:rPr>
                <w:rFonts w:ascii="仿宋" w:eastAsia="仿宋" w:hAnsi="仿宋" w:cs="宋体" w:hint="eastAsia"/>
                <w:color w:val="000000"/>
                <w:kern w:val="0"/>
                <w:szCs w:val="21"/>
              </w:rPr>
              <w:t>计算机网络技术（</w:t>
            </w:r>
            <w:proofErr w:type="gramStart"/>
            <w:r w:rsidRPr="006D0C64">
              <w:rPr>
                <w:rFonts w:ascii="仿宋" w:eastAsia="仿宋" w:hAnsi="仿宋" w:cs="宋体" w:hint="eastAsia"/>
                <w:color w:val="000000"/>
                <w:kern w:val="0"/>
                <w:szCs w:val="21"/>
              </w:rPr>
              <w:t>微信新</w:t>
            </w:r>
            <w:proofErr w:type="gramEnd"/>
            <w:r w:rsidRPr="006D0C64">
              <w:rPr>
                <w:rFonts w:ascii="仿宋" w:eastAsia="仿宋" w:hAnsi="仿宋" w:cs="宋体" w:hint="eastAsia"/>
                <w:color w:val="000000"/>
                <w:kern w:val="0"/>
                <w:szCs w:val="21"/>
              </w:rPr>
              <w:t>媒体网络运营方向）</w:t>
            </w:r>
          </w:p>
        </w:tc>
        <w:tc>
          <w:tcPr>
            <w:tcW w:w="1423" w:type="dxa"/>
            <w:vMerge/>
            <w:tcBorders>
              <w:left w:val="nil"/>
              <w:right w:val="single" w:sz="4" w:space="0" w:color="auto"/>
            </w:tcBorders>
          </w:tcPr>
          <w:p w:rsidR="00876485" w:rsidRPr="006D0C64" w:rsidRDefault="00876485" w:rsidP="006D0C64">
            <w:pPr>
              <w:widowControl/>
              <w:jc w:val="left"/>
              <w:rPr>
                <w:rFonts w:ascii="宋体" w:hAnsi="宋体" w:cs="宋体"/>
                <w:color w:val="000000"/>
                <w:kern w:val="0"/>
                <w:szCs w:val="21"/>
              </w:rPr>
            </w:pPr>
          </w:p>
        </w:tc>
      </w:tr>
      <w:tr w:rsidR="00876485" w:rsidRPr="006D0C64" w:rsidTr="00B76249">
        <w:trPr>
          <w:trHeight w:hRule="exact" w:val="567"/>
          <w:jc w:val="center"/>
        </w:trPr>
        <w:tc>
          <w:tcPr>
            <w:tcW w:w="1200" w:type="dxa"/>
            <w:tcBorders>
              <w:top w:val="single" w:sz="4" w:space="0" w:color="auto"/>
              <w:left w:val="single" w:sz="4" w:space="0" w:color="auto"/>
              <w:bottom w:val="single" w:sz="4" w:space="0" w:color="auto"/>
              <w:right w:val="single" w:sz="4" w:space="0" w:color="auto"/>
            </w:tcBorders>
          </w:tcPr>
          <w:p w:rsidR="00876485" w:rsidRPr="0058437B" w:rsidRDefault="00876485" w:rsidP="00B76249">
            <w:pPr>
              <w:widowControl/>
              <w:spacing w:line="340" w:lineRule="exact"/>
              <w:jc w:val="center"/>
              <w:rPr>
                <w:rFonts w:ascii="仿宋" w:eastAsia="仿宋" w:hAnsi="仿宋" w:cs="宋体"/>
                <w:b/>
                <w:color w:val="000000"/>
                <w:kern w:val="0"/>
                <w:szCs w:val="21"/>
              </w:rPr>
            </w:pPr>
            <w:r w:rsidRPr="0058437B">
              <w:rPr>
                <w:rFonts w:ascii="仿宋" w:eastAsia="仿宋" w:hAnsi="仿宋" w:cs="宋体" w:hint="eastAsia"/>
                <w:b/>
                <w:color w:val="000000"/>
                <w:kern w:val="0"/>
                <w:szCs w:val="21"/>
              </w:rPr>
              <w:t>18</w:t>
            </w:r>
          </w:p>
        </w:tc>
        <w:tc>
          <w:tcPr>
            <w:tcW w:w="1268"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center"/>
              <w:rPr>
                <w:rFonts w:ascii="仿宋" w:eastAsia="仿宋" w:hAnsi="仿宋" w:cs="宋体"/>
                <w:color w:val="000000"/>
                <w:kern w:val="0"/>
                <w:szCs w:val="21"/>
              </w:rPr>
            </w:pPr>
            <w:r w:rsidRPr="006D0C64">
              <w:rPr>
                <w:rFonts w:ascii="仿宋" w:eastAsia="仿宋" w:hAnsi="仿宋" w:cs="宋体" w:hint="eastAsia"/>
                <w:color w:val="000000"/>
                <w:kern w:val="0"/>
                <w:szCs w:val="21"/>
              </w:rPr>
              <w:t>090700</w:t>
            </w:r>
          </w:p>
        </w:tc>
        <w:tc>
          <w:tcPr>
            <w:tcW w:w="5472"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left"/>
              <w:rPr>
                <w:rFonts w:ascii="仿宋" w:eastAsia="仿宋" w:hAnsi="仿宋" w:cs="宋体"/>
                <w:color w:val="000000"/>
                <w:kern w:val="0"/>
                <w:szCs w:val="21"/>
              </w:rPr>
            </w:pPr>
            <w:r w:rsidRPr="006D0C64">
              <w:rPr>
                <w:rFonts w:ascii="仿宋" w:eastAsia="仿宋" w:hAnsi="仿宋" w:cs="宋体" w:hint="eastAsia"/>
                <w:color w:val="000000"/>
                <w:kern w:val="0"/>
                <w:szCs w:val="21"/>
              </w:rPr>
              <w:t>网络安防系统安装与维护（智能楼宇与智能家居方向）</w:t>
            </w:r>
          </w:p>
        </w:tc>
        <w:tc>
          <w:tcPr>
            <w:tcW w:w="1423" w:type="dxa"/>
            <w:vMerge/>
            <w:tcBorders>
              <w:left w:val="nil"/>
              <w:right w:val="single" w:sz="4" w:space="0" w:color="auto"/>
            </w:tcBorders>
          </w:tcPr>
          <w:p w:rsidR="00876485" w:rsidRPr="006D0C64" w:rsidRDefault="00876485" w:rsidP="006D0C64">
            <w:pPr>
              <w:widowControl/>
              <w:jc w:val="left"/>
              <w:rPr>
                <w:rFonts w:ascii="宋体" w:hAnsi="宋体" w:cs="宋体"/>
                <w:color w:val="000000"/>
                <w:kern w:val="0"/>
                <w:szCs w:val="21"/>
              </w:rPr>
            </w:pPr>
          </w:p>
        </w:tc>
      </w:tr>
      <w:tr w:rsidR="00876485" w:rsidRPr="006D0C64" w:rsidTr="00B76249">
        <w:trPr>
          <w:trHeight w:hRule="exact" w:val="567"/>
          <w:jc w:val="center"/>
        </w:trPr>
        <w:tc>
          <w:tcPr>
            <w:tcW w:w="1200" w:type="dxa"/>
            <w:tcBorders>
              <w:top w:val="single" w:sz="4" w:space="0" w:color="auto"/>
              <w:left w:val="single" w:sz="4" w:space="0" w:color="auto"/>
              <w:bottom w:val="single" w:sz="4" w:space="0" w:color="auto"/>
              <w:right w:val="single" w:sz="4" w:space="0" w:color="auto"/>
            </w:tcBorders>
          </w:tcPr>
          <w:p w:rsidR="00876485" w:rsidRPr="0058437B" w:rsidRDefault="00876485" w:rsidP="00B76249">
            <w:pPr>
              <w:widowControl/>
              <w:spacing w:line="340" w:lineRule="exact"/>
              <w:jc w:val="center"/>
              <w:rPr>
                <w:rFonts w:ascii="仿宋" w:eastAsia="仿宋" w:hAnsi="仿宋" w:cs="宋体"/>
                <w:b/>
                <w:color w:val="000000"/>
                <w:kern w:val="0"/>
                <w:szCs w:val="21"/>
              </w:rPr>
            </w:pPr>
            <w:r w:rsidRPr="0058437B">
              <w:rPr>
                <w:rFonts w:ascii="仿宋" w:eastAsia="仿宋" w:hAnsi="仿宋" w:cs="宋体" w:hint="eastAsia"/>
                <w:b/>
                <w:color w:val="000000"/>
                <w:kern w:val="0"/>
                <w:szCs w:val="21"/>
              </w:rPr>
              <w:t>19</w:t>
            </w:r>
          </w:p>
        </w:tc>
        <w:tc>
          <w:tcPr>
            <w:tcW w:w="1268"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center"/>
              <w:rPr>
                <w:rFonts w:ascii="仿宋" w:eastAsia="仿宋" w:hAnsi="仿宋" w:cs="宋体"/>
                <w:color w:val="000000"/>
                <w:kern w:val="0"/>
                <w:szCs w:val="21"/>
              </w:rPr>
            </w:pPr>
            <w:r w:rsidRPr="006D0C64">
              <w:rPr>
                <w:rFonts w:ascii="仿宋" w:eastAsia="仿宋" w:hAnsi="仿宋" w:cs="宋体" w:hint="eastAsia"/>
                <w:color w:val="000000"/>
                <w:kern w:val="0"/>
                <w:szCs w:val="21"/>
              </w:rPr>
              <w:t>110100</w:t>
            </w:r>
          </w:p>
        </w:tc>
        <w:tc>
          <w:tcPr>
            <w:tcW w:w="5472" w:type="dxa"/>
            <w:tcBorders>
              <w:top w:val="single" w:sz="4" w:space="0" w:color="auto"/>
              <w:left w:val="nil"/>
              <w:bottom w:val="single" w:sz="4" w:space="0" w:color="auto"/>
              <w:right w:val="single" w:sz="4" w:space="0" w:color="000000"/>
            </w:tcBorders>
            <w:shd w:val="clear" w:color="auto" w:fill="auto"/>
            <w:noWrap/>
            <w:vAlign w:val="center"/>
            <w:hideMark/>
          </w:tcPr>
          <w:p w:rsidR="00876485" w:rsidRPr="006D0C64" w:rsidRDefault="00876485" w:rsidP="00B76249">
            <w:pPr>
              <w:widowControl/>
              <w:spacing w:line="340" w:lineRule="exact"/>
              <w:jc w:val="left"/>
              <w:rPr>
                <w:rFonts w:ascii="仿宋" w:eastAsia="仿宋" w:hAnsi="仿宋" w:cs="宋体"/>
                <w:color w:val="000000"/>
                <w:kern w:val="0"/>
                <w:szCs w:val="21"/>
              </w:rPr>
            </w:pPr>
            <w:r w:rsidRPr="006D0C64">
              <w:rPr>
                <w:rFonts w:ascii="仿宋" w:eastAsia="仿宋" w:hAnsi="仿宋" w:cs="宋体" w:hint="eastAsia"/>
                <w:color w:val="000000"/>
                <w:kern w:val="0"/>
                <w:szCs w:val="21"/>
              </w:rPr>
              <w:t>美容美体</w:t>
            </w:r>
          </w:p>
        </w:tc>
        <w:tc>
          <w:tcPr>
            <w:tcW w:w="1423" w:type="dxa"/>
            <w:vMerge/>
            <w:tcBorders>
              <w:left w:val="nil"/>
              <w:right w:val="single" w:sz="4" w:space="0" w:color="auto"/>
            </w:tcBorders>
          </w:tcPr>
          <w:p w:rsidR="00876485" w:rsidRPr="006D0C64" w:rsidRDefault="00876485" w:rsidP="006D0C64">
            <w:pPr>
              <w:widowControl/>
              <w:jc w:val="left"/>
              <w:rPr>
                <w:rFonts w:ascii="宋体" w:hAnsi="宋体" w:cs="宋体"/>
                <w:color w:val="000000"/>
                <w:kern w:val="0"/>
                <w:szCs w:val="21"/>
              </w:rPr>
            </w:pPr>
          </w:p>
        </w:tc>
      </w:tr>
      <w:tr w:rsidR="00876485" w:rsidRPr="006D0C64" w:rsidTr="00B76249">
        <w:trPr>
          <w:trHeight w:hRule="exact" w:val="567"/>
          <w:jc w:val="center"/>
        </w:trPr>
        <w:tc>
          <w:tcPr>
            <w:tcW w:w="1200" w:type="dxa"/>
            <w:tcBorders>
              <w:top w:val="single" w:sz="4" w:space="0" w:color="auto"/>
              <w:left w:val="single" w:sz="4" w:space="0" w:color="auto"/>
              <w:bottom w:val="single" w:sz="4" w:space="0" w:color="auto"/>
              <w:right w:val="single" w:sz="4" w:space="0" w:color="auto"/>
            </w:tcBorders>
          </w:tcPr>
          <w:p w:rsidR="00876485" w:rsidRPr="0058437B" w:rsidRDefault="00876485" w:rsidP="00B76249">
            <w:pPr>
              <w:widowControl/>
              <w:spacing w:line="340" w:lineRule="exact"/>
              <w:jc w:val="center"/>
              <w:rPr>
                <w:rFonts w:ascii="仿宋" w:eastAsia="仿宋" w:hAnsi="仿宋" w:cs="宋体"/>
                <w:b/>
                <w:color w:val="000000"/>
                <w:kern w:val="0"/>
                <w:szCs w:val="21"/>
              </w:rPr>
            </w:pPr>
            <w:r w:rsidRPr="0058437B">
              <w:rPr>
                <w:rFonts w:ascii="仿宋" w:eastAsia="仿宋" w:hAnsi="仿宋" w:cs="宋体" w:hint="eastAsia"/>
                <w:b/>
                <w:color w:val="000000"/>
                <w:kern w:val="0"/>
                <w:szCs w:val="21"/>
              </w:rPr>
              <w:t>20</w:t>
            </w:r>
          </w:p>
        </w:tc>
        <w:tc>
          <w:tcPr>
            <w:tcW w:w="1268" w:type="dxa"/>
            <w:tcBorders>
              <w:top w:val="nil"/>
              <w:left w:val="nil"/>
              <w:bottom w:val="single" w:sz="4" w:space="0" w:color="auto"/>
              <w:right w:val="single" w:sz="4" w:space="0" w:color="auto"/>
            </w:tcBorders>
            <w:shd w:val="clear" w:color="auto" w:fill="auto"/>
            <w:noWrap/>
            <w:vAlign w:val="center"/>
            <w:hideMark/>
          </w:tcPr>
          <w:p w:rsidR="00876485" w:rsidRPr="006D0C64" w:rsidRDefault="00876485" w:rsidP="00B76249">
            <w:pPr>
              <w:widowControl/>
              <w:spacing w:line="340" w:lineRule="exact"/>
              <w:jc w:val="center"/>
              <w:rPr>
                <w:rFonts w:ascii="仿宋" w:eastAsia="仿宋" w:hAnsi="仿宋" w:cs="宋体"/>
                <w:color w:val="000000"/>
                <w:kern w:val="0"/>
                <w:szCs w:val="21"/>
              </w:rPr>
            </w:pPr>
            <w:r w:rsidRPr="006D0C64">
              <w:rPr>
                <w:rFonts w:ascii="仿宋" w:eastAsia="仿宋" w:hAnsi="仿宋" w:cs="宋体" w:hint="eastAsia"/>
                <w:color w:val="000000"/>
                <w:kern w:val="0"/>
                <w:szCs w:val="21"/>
              </w:rPr>
              <w:t>110200</w:t>
            </w:r>
          </w:p>
        </w:tc>
        <w:tc>
          <w:tcPr>
            <w:tcW w:w="5472" w:type="dxa"/>
            <w:tcBorders>
              <w:top w:val="single" w:sz="4" w:space="0" w:color="auto"/>
              <w:left w:val="nil"/>
              <w:bottom w:val="single" w:sz="4" w:space="0" w:color="auto"/>
              <w:right w:val="single" w:sz="4" w:space="0" w:color="000000"/>
            </w:tcBorders>
            <w:shd w:val="clear" w:color="auto" w:fill="auto"/>
            <w:noWrap/>
            <w:vAlign w:val="center"/>
            <w:hideMark/>
          </w:tcPr>
          <w:p w:rsidR="00876485" w:rsidRPr="006D0C64" w:rsidRDefault="00876485" w:rsidP="00B76249">
            <w:pPr>
              <w:widowControl/>
              <w:spacing w:line="340" w:lineRule="exact"/>
              <w:jc w:val="left"/>
              <w:rPr>
                <w:rFonts w:ascii="仿宋" w:eastAsia="仿宋" w:hAnsi="仿宋" w:cs="宋体"/>
                <w:color w:val="000000"/>
                <w:kern w:val="0"/>
                <w:szCs w:val="21"/>
              </w:rPr>
            </w:pPr>
            <w:r w:rsidRPr="006D0C64">
              <w:rPr>
                <w:rFonts w:ascii="仿宋" w:eastAsia="仿宋" w:hAnsi="仿宋" w:cs="宋体" w:hint="eastAsia"/>
                <w:color w:val="000000"/>
                <w:kern w:val="0"/>
                <w:szCs w:val="21"/>
              </w:rPr>
              <w:t>美发与形象设计</w:t>
            </w:r>
          </w:p>
        </w:tc>
        <w:tc>
          <w:tcPr>
            <w:tcW w:w="1423" w:type="dxa"/>
            <w:vMerge/>
            <w:tcBorders>
              <w:left w:val="nil"/>
              <w:bottom w:val="single" w:sz="4" w:space="0" w:color="auto"/>
              <w:right w:val="single" w:sz="4" w:space="0" w:color="auto"/>
            </w:tcBorders>
          </w:tcPr>
          <w:p w:rsidR="00876485" w:rsidRPr="006D0C64" w:rsidRDefault="00876485" w:rsidP="006D0C64">
            <w:pPr>
              <w:widowControl/>
              <w:jc w:val="left"/>
              <w:rPr>
                <w:rFonts w:ascii="宋体" w:hAnsi="宋体" w:cs="宋体"/>
                <w:color w:val="000000"/>
                <w:kern w:val="0"/>
                <w:szCs w:val="21"/>
              </w:rPr>
            </w:pPr>
          </w:p>
        </w:tc>
      </w:tr>
    </w:tbl>
    <w:p w:rsidR="004A56A1" w:rsidRPr="00F20FB4" w:rsidRDefault="004A56A1" w:rsidP="0058437B">
      <w:pPr>
        <w:widowControl/>
        <w:spacing w:line="460" w:lineRule="exact"/>
        <w:rPr>
          <w:b/>
          <w:sz w:val="28"/>
          <w:szCs w:val="28"/>
        </w:rPr>
      </w:pPr>
      <w:bookmarkStart w:id="3" w:name="_Toc499734148"/>
      <w:r w:rsidRPr="00F20FB4">
        <w:rPr>
          <w:rFonts w:hint="eastAsia"/>
          <w:b/>
          <w:sz w:val="28"/>
          <w:szCs w:val="28"/>
        </w:rPr>
        <w:t xml:space="preserve">1.2 </w:t>
      </w:r>
      <w:r w:rsidRPr="00F20FB4">
        <w:rPr>
          <w:rFonts w:hint="eastAsia"/>
          <w:b/>
          <w:sz w:val="28"/>
          <w:szCs w:val="28"/>
        </w:rPr>
        <w:t>学生情况</w:t>
      </w:r>
      <w:bookmarkEnd w:id="3"/>
    </w:p>
    <w:p w:rsidR="00990A9A" w:rsidRPr="00157075" w:rsidRDefault="00D05474" w:rsidP="0058437B">
      <w:pPr>
        <w:spacing w:line="460" w:lineRule="exact"/>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由于目前学校</w:t>
      </w:r>
      <w:r w:rsidR="00344DE8" w:rsidRPr="00157075">
        <w:rPr>
          <w:rFonts w:ascii="仿宋" w:eastAsia="仿宋" w:hAnsi="仿宋" w:hint="eastAsia"/>
          <w:color w:val="000000" w:themeColor="text1"/>
          <w:sz w:val="28"/>
          <w:szCs w:val="28"/>
        </w:rPr>
        <w:t>空间的</w:t>
      </w:r>
      <w:r w:rsidRPr="00157075">
        <w:rPr>
          <w:rFonts w:ascii="仿宋" w:eastAsia="仿宋" w:hAnsi="仿宋" w:hint="eastAsia"/>
          <w:color w:val="000000" w:themeColor="text1"/>
          <w:sz w:val="28"/>
          <w:szCs w:val="28"/>
        </w:rPr>
        <w:t>容量有限，为确保</w:t>
      </w:r>
      <w:r w:rsidR="00344DE8" w:rsidRPr="00157075">
        <w:rPr>
          <w:rFonts w:ascii="仿宋" w:eastAsia="仿宋" w:hAnsi="仿宋" w:hint="eastAsia"/>
          <w:color w:val="000000" w:themeColor="text1"/>
          <w:sz w:val="28"/>
          <w:szCs w:val="28"/>
        </w:rPr>
        <w:t>办学</w:t>
      </w:r>
      <w:r w:rsidRPr="00157075">
        <w:rPr>
          <w:rFonts w:ascii="仿宋" w:eastAsia="仿宋" w:hAnsi="仿宋" w:hint="eastAsia"/>
          <w:color w:val="000000" w:themeColor="text1"/>
          <w:sz w:val="28"/>
          <w:szCs w:val="28"/>
        </w:rPr>
        <w:t>质量，</w:t>
      </w:r>
      <w:r w:rsidR="00935549" w:rsidRPr="00157075">
        <w:rPr>
          <w:rFonts w:ascii="仿宋" w:eastAsia="仿宋" w:hAnsi="仿宋" w:hint="eastAsia"/>
          <w:color w:val="000000" w:themeColor="text1"/>
          <w:sz w:val="28"/>
          <w:szCs w:val="28"/>
        </w:rPr>
        <w:t>近两</w:t>
      </w:r>
      <w:r w:rsidRPr="00157075">
        <w:rPr>
          <w:rFonts w:ascii="仿宋" w:eastAsia="仿宋" w:hAnsi="仿宋" w:hint="eastAsia"/>
          <w:color w:val="000000" w:themeColor="text1"/>
          <w:sz w:val="28"/>
          <w:szCs w:val="28"/>
        </w:rPr>
        <w:t>年学校设置</w:t>
      </w:r>
      <w:r w:rsidR="00935549" w:rsidRPr="00157075">
        <w:rPr>
          <w:rFonts w:ascii="仿宋" w:eastAsia="仿宋" w:hAnsi="仿宋" w:hint="eastAsia"/>
          <w:color w:val="000000" w:themeColor="text1"/>
          <w:sz w:val="28"/>
          <w:szCs w:val="28"/>
        </w:rPr>
        <w:t>了</w:t>
      </w:r>
      <w:r w:rsidRPr="00157075">
        <w:rPr>
          <w:rFonts w:ascii="仿宋" w:eastAsia="仿宋" w:hAnsi="仿宋" w:hint="eastAsia"/>
          <w:color w:val="000000" w:themeColor="text1"/>
          <w:sz w:val="28"/>
          <w:szCs w:val="28"/>
        </w:rPr>
        <w:t>招生分数线</w:t>
      </w:r>
      <w:r w:rsidR="00935549" w:rsidRPr="00157075">
        <w:rPr>
          <w:rFonts w:ascii="仿宋" w:eastAsia="仿宋" w:hAnsi="仿宋" w:hint="eastAsia"/>
          <w:color w:val="000000" w:themeColor="text1"/>
          <w:sz w:val="28"/>
          <w:szCs w:val="28"/>
        </w:rPr>
        <w:t>，</w:t>
      </w:r>
      <w:r w:rsidR="00982CA2" w:rsidRPr="00157075">
        <w:rPr>
          <w:rFonts w:ascii="仿宋" w:eastAsia="仿宋" w:hAnsi="仿宋" w:hint="eastAsia"/>
          <w:color w:val="000000" w:themeColor="text1"/>
          <w:sz w:val="28"/>
          <w:szCs w:val="28"/>
        </w:rPr>
        <w:t>2016-2017学年招生</w:t>
      </w:r>
      <w:r w:rsidR="002F11B2" w:rsidRPr="00157075">
        <w:rPr>
          <w:rFonts w:ascii="仿宋" w:eastAsia="仿宋" w:hAnsi="仿宋" w:hint="eastAsia"/>
          <w:color w:val="000000" w:themeColor="text1"/>
          <w:sz w:val="28"/>
          <w:szCs w:val="28"/>
        </w:rPr>
        <w:t>819</w:t>
      </w:r>
      <w:r w:rsidR="00982CA2" w:rsidRPr="00157075">
        <w:rPr>
          <w:rFonts w:ascii="仿宋" w:eastAsia="仿宋" w:hAnsi="仿宋" w:hint="eastAsia"/>
          <w:color w:val="000000" w:themeColor="text1"/>
          <w:sz w:val="28"/>
          <w:szCs w:val="28"/>
        </w:rPr>
        <w:t>人，现有全日制在校生2</w:t>
      </w:r>
      <w:r w:rsidR="002F11B2" w:rsidRPr="00157075">
        <w:rPr>
          <w:rFonts w:ascii="仿宋" w:eastAsia="仿宋" w:hAnsi="仿宋" w:hint="eastAsia"/>
          <w:color w:val="000000" w:themeColor="text1"/>
          <w:sz w:val="28"/>
          <w:szCs w:val="28"/>
        </w:rPr>
        <w:t>187</w:t>
      </w:r>
      <w:r w:rsidR="00982CA2" w:rsidRPr="00157075">
        <w:rPr>
          <w:rFonts w:ascii="仿宋" w:eastAsia="仿宋" w:hAnsi="仿宋" w:hint="eastAsia"/>
          <w:color w:val="000000" w:themeColor="text1"/>
          <w:sz w:val="28"/>
          <w:szCs w:val="28"/>
        </w:rPr>
        <w:t>人</w:t>
      </w:r>
      <w:r w:rsidRPr="00157075">
        <w:rPr>
          <w:rFonts w:ascii="仿宋" w:eastAsia="仿宋" w:hAnsi="仿宋" w:hint="eastAsia"/>
          <w:color w:val="000000" w:themeColor="text1"/>
          <w:sz w:val="28"/>
          <w:szCs w:val="28"/>
        </w:rPr>
        <w:t>；而在校生</w:t>
      </w:r>
      <w:r w:rsidR="00935549" w:rsidRPr="00157075">
        <w:rPr>
          <w:rFonts w:ascii="仿宋" w:eastAsia="仿宋" w:hAnsi="仿宋" w:hint="eastAsia"/>
          <w:color w:val="000000" w:themeColor="text1"/>
          <w:sz w:val="28"/>
          <w:szCs w:val="28"/>
        </w:rPr>
        <w:t>的</w:t>
      </w:r>
      <w:r w:rsidRPr="00157075">
        <w:rPr>
          <w:rFonts w:ascii="仿宋" w:eastAsia="仿宋" w:hAnsi="仿宋" w:hint="eastAsia"/>
          <w:color w:val="000000" w:themeColor="text1"/>
          <w:sz w:val="28"/>
          <w:szCs w:val="28"/>
        </w:rPr>
        <w:t>男女生比例为1</w:t>
      </w:r>
      <w:r w:rsidR="002F11B2" w:rsidRPr="00157075">
        <w:rPr>
          <w:rFonts w:ascii="仿宋" w:eastAsia="仿宋" w:hAnsi="仿宋" w:hint="eastAsia"/>
          <w:color w:val="000000" w:themeColor="text1"/>
          <w:sz w:val="28"/>
          <w:szCs w:val="28"/>
        </w:rPr>
        <w:t>31</w:t>
      </w:r>
      <w:r w:rsidRPr="00157075">
        <w:rPr>
          <w:rFonts w:ascii="仿宋" w:eastAsia="仿宋" w:hAnsi="仿宋" w:hint="eastAsia"/>
          <w:color w:val="000000" w:themeColor="text1"/>
          <w:sz w:val="28"/>
          <w:szCs w:val="28"/>
        </w:rPr>
        <w:t>:100。</w:t>
      </w:r>
      <w:r w:rsidR="00982CA2" w:rsidRPr="00157075">
        <w:rPr>
          <w:rFonts w:ascii="仿宋" w:eastAsia="仿宋" w:hAnsi="仿宋" w:hint="eastAsia"/>
          <w:color w:val="000000" w:themeColor="text1"/>
          <w:sz w:val="28"/>
          <w:szCs w:val="28"/>
        </w:rPr>
        <w:t>2017届毕业生</w:t>
      </w:r>
      <w:r w:rsidR="002F11B2" w:rsidRPr="00157075">
        <w:rPr>
          <w:rFonts w:ascii="仿宋" w:eastAsia="仿宋" w:hAnsi="仿宋" w:hint="eastAsia"/>
          <w:color w:val="000000" w:themeColor="text1"/>
          <w:sz w:val="28"/>
          <w:szCs w:val="28"/>
        </w:rPr>
        <w:t>330</w:t>
      </w:r>
      <w:r w:rsidR="00982CA2" w:rsidRPr="00157075">
        <w:rPr>
          <w:rFonts w:ascii="仿宋" w:eastAsia="仿宋" w:hAnsi="仿宋" w:hint="eastAsia"/>
          <w:color w:val="000000" w:themeColor="text1"/>
          <w:sz w:val="28"/>
          <w:szCs w:val="28"/>
        </w:rPr>
        <w:t>人</w:t>
      </w:r>
      <w:r w:rsidR="002F11B2" w:rsidRPr="00157075">
        <w:rPr>
          <w:rFonts w:ascii="仿宋" w:eastAsia="仿宋" w:hAnsi="仿宋" w:hint="eastAsia"/>
          <w:color w:val="000000" w:themeColor="text1"/>
          <w:sz w:val="28"/>
          <w:szCs w:val="28"/>
        </w:rPr>
        <w:t>；</w:t>
      </w:r>
      <w:r w:rsidRPr="00157075">
        <w:rPr>
          <w:rFonts w:ascii="仿宋" w:eastAsia="仿宋" w:hAnsi="仿宋" w:hint="eastAsia"/>
          <w:color w:val="000000" w:themeColor="text1"/>
          <w:sz w:val="28"/>
          <w:szCs w:val="28"/>
        </w:rPr>
        <w:t>学生</w:t>
      </w:r>
      <w:r w:rsidR="00935549" w:rsidRPr="00157075">
        <w:rPr>
          <w:rFonts w:ascii="仿宋" w:eastAsia="仿宋" w:hAnsi="仿宋" w:hint="eastAsia"/>
          <w:color w:val="000000" w:themeColor="text1"/>
          <w:sz w:val="28"/>
          <w:szCs w:val="28"/>
        </w:rPr>
        <w:t>中</w:t>
      </w:r>
      <w:r w:rsidRPr="00157075">
        <w:rPr>
          <w:rFonts w:ascii="仿宋" w:eastAsia="仿宋" w:hAnsi="仿宋" w:hint="eastAsia"/>
          <w:color w:val="000000" w:themeColor="text1"/>
          <w:sz w:val="28"/>
          <w:szCs w:val="28"/>
        </w:rPr>
        <w:t>福建省籍比例5</w:t>
      </w:r>
      <w:r w:rsidR="002F11B2" w:rsidRPr="00157075">
        <w:rPr>
          <w:rFonts w:ascii="仿宋" w:eastAsia="仿宋" w:hAnsi="仿宋" w:hint="eastAsia"/>
          <w:color w:val="000000" w:themeColor="text1"/>
          <w:sz w:val="28"/>
          <w:szCs w:val="28"/>
        </w:rPr>
        <w:t>5.05</w:t>
      </w:r>
      <w:r w:rsidRPr="00157075">
        <w:rPr>
          <w:rFonts w:ascii="仿宋" w:eastAsia="仿宋" w:hAnsi="仿宋" w:hint="eastAsia"/>
          <w:color w:val="000000" w:themeColor="text1"/>
          <w:sz w:val="28"/>
          <w:szCs w:val="28"/>
        </w:rPr>
        <w:t>%，学校</w:t>
      </w:r>
      <w:r w:rsidR="00935549" w:rsidRPr="00157075">
        <w:rPr>
          <w:rFonts w:ascii="仿宋" w:eastAsia="仿宋" w:hAnsi="仿宋" w:hint="eastAsia"/>
          <w:color w:val="000000" w:themeColor="text1"/>
          <w:sz w:val="28"/>
          <w:szCs w:val="28"/>
        </w:rPr>
        <w:t>的</w:t>
      </w:r>
      <w:r w:rsidRPr="00157075">
        <w:rPr>
          <w:rFonts w:ascii="仿宋" w:eastAsia="仿宋" w:hAnsi="仿宋" w:hint="eastAsia"/>
          <w:color w:val="000000" w:themeColor="text1"/>
          <w:sz w:val="28"/>
          <w:szCs w:val="28"/>
        </w:rPr>
        <w:t>服务对象涵盖范围广</w:t>
      </w:r>
      <w:r w:rsidR="002F11B2" w:rsidRPr="00157075">
        <w:rPr>
          <w:rFonts w:ascii="仿宋" w:eastAsia="仿宋" w:hAnsi="仿宋" w:hint="eastAsia"/>
          <w:color w:val="000000" w:themeColor="text1"/>
          <w:sz w:val="28"/>
          <w:szCs w:val="28"/>
        </w:rPr>
        <w:t>；</w:t>
      </w:r>
      <w:r w:rsidR="002F11B2" w:rsidRPr="00157075">
        <w:rPr>
          <w:rFonts w:ascii="仿宋" w:eastAsia="仿宋" w:hAnsi="仿宋" w:hint="eastAsia"/>
          <w:sz w:val="28"/>
          <w:szCs w:val="28"/>
        </w:rPr>
        <w:t>而学校的对外培训工作由2016年度的675日次上升到2017年度的1649日次，</w:t>
      </w:r>
      <w:r w:rsidR="002F11B2" w:rsidRPr="00157075">
        <w:rPr>
          <w:rFonts w:ascii="仿宋" w:eastAsia="仿宋" w:hAnsi="仿宋" w:hint="eastAsia"/>
          <w:color w:val="000000" w:themeColor="text1"/>
          <w:sz w:val="28"/>
          <w:szCs w:val="28"/>
        </w:rPr>
        <w:t>比上一年度比增144.2%，拓展了学校的服务辐射能力</w:t>
      </w:r>
      <w:r w:rsidR="002F11B2" w:rsidRPr="00157075">
        <w:rPr>
          <w:rFonts w:ascii="仿宋" w:eastAsia="仿宋" w:hAnsi="仿宋" w:hint="eastAsia"/>
          <w:sz w:val="28"/>
          <w:szCs w:val="28"/>
        </w:rPr>
        <w:t>。</w:t>
      </w:r>
      <w:r w:rsidR="002F11B2" w:rsidRPr="00157075">
        <w:rPr>
          <w:rFonts w:ascii="仿宋" w:eastAsia="仿宋" w:hAnsi="仿宋" w:hint="eastAsia"/>
          <w:color w:val="000000" w:themeColor="text1"/>
          <w:sz w:val="28"/>
          <w:szCs w:val="28"/>
        </w:rPr>
        <w:t>其</w:t>
      </w:r>
      <w:r w:rsidR="00517F0A" w:rsidRPr="00157075">
        <w:rPr>
          <w:rFonts w:ascii="仿宋" w:eastAsia="仿宋" w:hAnsi="仿宋" w:hint="eastAsia"/>
          <w:color w:val="000000" w:themeColor="text1"/>
          <w:sz w:val="28"/>
          <w:szCs w:val="28"/>
        </w:rPr>
        <w:t>具体情况见表2：</w:t>
      </w:r>
    </w:p>
    <w:p w:rsidR="0058437B" w:rsidRDefault="002F11B2" w:rsidP="0058437B">
      <w:pPr>
        <w:jc w:val="center"/>
        <w:rPr>
          <w:sz w:val="28"/>
          <w:szCs w:val="28"/>
        </w:rPr>
      </w:pPr>
      <w:r>
        <w:rPr>
          <w:rFonts w:ascii="仿宋" w:eastAsia="仿宋" w:hAnsi="仿宋"/>
          <w:noProof/>
          <w:color w:val="000000" w:themeColor="text1"/>
          <w:sz w:val="24"/>
        </w:rPr>
        <w:drawing>
          <wp:inline distT="0" distB="0" distL="0" distR="0" wp14:anchorId="14483E19" wp14:editId="3282FF4D">
            <wp:extent cx="4960493" cy="2600325"/>
            <wp:effectExtent l="0" t="0" r="0" b="0"/>
            <wp:docPr id="2" name="图片 2" descr="C:\Users\ADMINI~1\AppData\Local\Temp\15115042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511504284(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1667" cy="2611424"/>
                    </a:xfrm>
                    <a:prstGeom prst="rect">
                      <a:avLst/>
                    </a:prstGeom>
                    <a:noFill/>
                    <a:ln>
                      <a:noFill/>
                    </a:ln>
                  </pic:spPr>
                </pic:pic>
              </a:graphicData>
            </a:graphic>
          </wp:inline>
        </w:drawing>
      </w:r>
      <w:bookmarkStart w:id="4" w:name="_Toc499734149"/>
    </w:p>
    <w:p w:rsidR="00EF77FC" w:rsidRPr="00157075" w:rsidRDefault="004A56A1" w:rsidP="00B76249">
      <w:pPr>
        <w:spacing w:line="380" w:lineRule="exact"/>
        <w:jc w:val="left"/>
        <w:rPr>
          <w:sz w:val="28"/>
          <w:szCs w:val="28"/>
        </w:rPr>
      </w:pPr>
      <w:r w:rsidRPr="00157075">
        <w:rPr>
          <w:rFonts w:hint="eastAsia"/>
          <w:sz w:val="28"/>
          <w:szCs w:val="28"/>
        </w:rPr>
        <w:t>1.3</w:t>
      </w:r>
      <w:r w:rsidRPr="00157075">
        <w:rPr>
          <w:rFonts w:hint="eastAsia"/>
          <w:sz w:val="28"/>
          <w:szCs w:val="28"/>
        </w:rPr>
        <w:t>教师队伍</w:t>
      </w:r>
      <w:bookmarkEnd w:id="4"/>
    </w:p>
    <w:p w:rsidR="00305B0F" w:rsidRPr="00157075" w:rsidRDefault="00EF77FC" w:rsidP="00B76249">
      <w:pPr>
        <w:spacing w:line="380" w:lineRule="exact"/>
        <w:ind w:firstLine="601"/>
        <w:rPr>
          <w:rFonts w:ascii="仿宋" w:eastAsia="仿宋" w:hAnsi="仿宋"/>
          <w:color w:val="000000" w:themeColor="text1"/>
          <w:sz w:val="28"/>
          <w:szCs w:val="28"/>
        </w:rPr>
      </w:pPr>
      <w:r w:rsidRPr="00157075">
        <w:rPr>
          <w:rFonts w:ascii="仿宋" w:eastAsia="仿宋" w:hAnsi="仿宋"/>
          <w:color w:val="000000" w:themeColor="text1"/>
          <w:sz w:val="28"/>
          <w:szCs w:val="28"/>
        </w:rPr>
        <w:t>学校现有教师</w:t>
      </w:r>
      <w:r w:rsidRPr="00157075">
        <w:rPr>
          <w:rFonts w:ascii="仿宋" w:eastAsia="仿宋" w:hAnsi="仿宋" w:hint="eastAsia"/>
          <w:color w:val="000000" w:themeColor="text1"/>
          <w:sz w:val="28"/>
          <w:szCs w:val="28"/>
        </w:rPr>
        <w:t>160</w:t>
      </w:r>
      <w:r w:rsidRPr="00157075">
        <w:rPr>
          <w:rFonts w:ascii="仿宋" w:eastAsia="仿宋" w:hAnsi="仿宋"/>
          <w:color w:val="000000" w:themeColor="text1"/>
          <w:sz w:val="28"/>
          <w:szCs w:val="28"/>
        </w:rPr>
        <w:t>人，比上年度增加</w:t>
      </w:r>
      <w:r w:rsidR="00935549" w:rsidRPr="00157075">
        <w:rPr>
          <w:rFonts w:ascii="仿宋" w:eastAsia="仿宋" w:hAnsi="仿宋" w:hint="eastAsia"/>
          <w:color w:val="000000" w:themeColor="text1"/>
          <w:sz w:val="28"/>
          <w:szCs w:val="28"/>
        </w:rPr>
        <w:t>5人</w:t>
      </w:r>
      <w:r w:rsidRPr="00157075">
        <w:rPr>
          <w:rFonts w:ascii="仿宋" w:eastAsia="仿宋" w:hAnsi="仿宋"/>
          <w:color w:val="000000" w:themeColor="text1"/>
          <w:sz w:val="28"/>
          <w:szCs w:val="28"/>
        </w:rPr>
        <w:t>，其中专任教师1</w:t>
      </w:r>
      <w:r w:rsidRPr="00157075">
        <w:rPr>
          <w:rFonts w:ascii="仿宋" w:eastAsia="仿宋" w:hAnsi="仿宋" w:hint="eastAsia"/>
          <w:color w:val="000000" w:themeColor="text1"/>
          <w:sz w:val="28"/>
          <w:szCs w:val="28"/>
        </w:rPr>
        <w:t>1</w:t>
      </w:r>
      <w:r w:rsidRPr="00157075">
        <w:rPr>
          <w:rFonts w:ascii="仿宋" w:eastAsia="仿宋" w:hAnsi="仿宋"/>
          <w:color w:val="000000" w:themeColor="text1"/>
          <w:sz w:val="28"/>
          <w:szCs w:val="28"/>
        </w:rPr>
        <w:t>8人</w:t>
      </w:r>
      <w:r w:rsidR="00935549" w:rsidRPr="00157075">
        <w:rPr>
          <w:rFonts w:ascii="仿宋" w:eastAsia="仿宋" w:hAnsi="仿宋" w:hint="eastAsia"/>
          <w:color w:val="000000" w:themeColor="text1"/>
          <w:sz w:val="28"/>
          <w:szCs w:val="28"/>
        </w:rPr>
        <w:t>，</w:t>
      </w:r>
      <w:r w:rsidRPr="00157075">
        <w:rPr>
          <w:rFonts w:ascii="仿宋" w:eastAsia="仿宋" w:hAnsi="仿宋"/>
          <w:color w:val="000000" w:themeColor="text1"/>
          <w:sz w:val="28"/>
          <w:szCs w:val="28"/>
        </w:rPr>
        <w:t>兼职教师</w:t>
      </w:r>
      <w:r w:rsidRPr="00157075">
        <w:rPr>
          <w:rFonts w:ascii="仿宋" w:eastAsia="仿宋" w:hAnsi="仿宋" w:hint="eastAsia"/>
          <w:color w:val="000000" w:themeColor="text1"/>
          <w:sz w:val="28"/>
          <w:szCs w:val="28"/>
        </w:rPr>
        <w:t>42</w:t>
      </w:r>
      <w:r w:rsidRPr="00157075">
        <w:rPr>
          <w:rFonts w:ascii="仿宋" w:eastAsia="仿宋" w:hAnsi="仿宋"/>
          <w:color w:val="000000" w:themeColor="text1"/>
          <w:sz w:val="28"/>
          <w:szCs w:val="28"/>
        </w:rPr>
        <w:t>人</w:t>
      </w:r>
      <w:r w:rsidR="002F11B2" w:rsidRPr="00157075">
        <w:rPr>
          <w:rFonts w:ascii="仿宋" w:eastAsia="仿宋" w:hAnsi="仿宋" w:hint="eastAsia"/>
          <w:color w:val="000000" w:themeColor="text1"/>
          <w:sz w:val="28"/>
          <w:szCs w:val="28"/>
        </w:rPr>
        <w:t>；</w:t>
      </w:r>
      <w:r w:rsidRPr="00157075">
        <w:rPr>
          <w:rFonts w:ascii="仿宋" w:eastAsia="仿宋" w:hAnsi="仿宋"/>
          <w:color w:val="000000" w:themeColor="text1"/>
          <w:sz w:val="28"/>
          <w:szCs w:val="28"/>
        </w:rPr>
        <w:lastRenderedPageBreak/>
        <w:t>学校在编专任教师中高级职称</w:t>
      </w:r>
      <w:r w:rsidRPr="00157075">
        <w:rPr>
          <w:rFonts w:ascii="仿宋" w:eastAsia="仿宋" w:hAnsi="仿宋" w:hint="eastAsia"/>
          <w:color w:val="000000" w:themeColor="text1"/>
          <w:sz w:val="28"/>
          <w:szCs w:val="28"/>
        </w:rPr>
        <w:t>19</w:t>
      </w:r>
      <w:r w:rsidRPr="00157075">
        <w:rPr>
          <w:rFonts w:ascii="仿宋" w:eastAsia="仿宋" w:hAnsi="仿宋"/>
          <w:color w:val="000000" w:themeColor="text1"/>
          <w:sz w:val="28"/>
          <w:szCs w:val="28"/>
        </w:rPr>
        <w:t>人，占专任教师总数的</w:t>
      </w:r>
      <w:r w:rsidRPr="00157075">
        <w:rPr>
          <w:rFonts w:ascii="仿宋" w:eastAsia="仿宋" w:hAnsi="仿宋" w:hint="eastAsia"/>
          <w:color w:val="000000" w:themeColor="text1"/>
          <w:sz w:val="28"/>
          <w:szCs w:val="28"/>
        </w:rPr>
        <w:t>16.1</w:t>
      </w:r>
      <w:r w:rsidRPr="00157075">
        <w:rPr>
          <w:rFonts w:ascii="仿宋" w:eastAsia="仿宋" w:hAnsi="仿宋"/>
          <w:color w:val="000000" w:themeColor="text1"/>
          <w:sz w:val="28"/>
          <w:szCs w:val="28"/>
        </w:rPr>
        <w:t>%</w:t>
      </w:r>
      <w:r w:rsidR="002F11B2" w:rsidRPr="00157075">
        <w:rPr>
          <w:rFonts w:ascii="仿宋" w:eastAsia="仿宋" w:hAnsi="仿宋" w:hint="eastAsia"/>
          <w:color w:val="000000" w:themeColor="text1"/>
          <w:sz w:val="28"/>
          <w:szCs w:val="28"/>
        </w:rPr>
        <w:t>；</w:t>
      </w:r>
      <w:r w:rsidRPr="00157075">
        <w:rPr>
          <w:rFonts w:ascii="仿宋" w:eastAsia="仿宋" w:hAnsi="仿宋"/>
          <w:color w:val="000000" w:themeColor="text1"/>
          <w:sz w:val="28"/>
          <w:szCs w:val="28"/>
        </w:rPr>
        <w:t>“双师型”教师</w:t>
      </w:r>
      <w:r w:rsidRPr="00157075">
        <w:rPr>
          <w:rFonts w:ascii="仿宋" w:eastAsia="仿宋" w:hAnsi="仿宋" w:hint="eastAsia"/>
          <w:color w:val="000000" w:themeColor="text1"/>
          <w:sz w:val="28"/>
          <w:szCs w:val="28"/>
        </w:rPr>
        <w:t>66</w:t>
      </w:r>
      <w:r w:rsidRPr="00157075">
        <w:rPr>
          <w:rFonts w:ascii="仿宋" w:eastAsia="仿宋" w:hAnsi="仿宋"/>
          <w:color w:val="000000" w:themeColor="text1"/>
          <w:sz w:val="28"/>
          <w:szCs w:val="28"/>
        </w:rPr>
        <w:t>人，占专</w:t>
      </w:r>
      <w:r w:rsidRPr="00157075">
        <w:rPr>
          <w:rFonts w:ascii="仿宋" w:eastAsia="仿宋" w:hAnsi="仿宋" w:hint="eastAsia"/>
          <w:color w:val="000000" w:themeColor="text1"/>
          <w:sz w:val="28"/>
          <w:szCs w:val="28"/>
        </w:rPr>
        <w:t>任</w:t>
      </w:r>
      <w:r w:rsidRPr="00157075">
        <w:rPr>
          <w:rFonts w:ascii="仿宋" w:eastAsia="仿宋" w:hAnsi="仿宋"/>
          <w:color w:val="000000" w:themeColor="text1"/>
          <w:sz w:val="28"/>
          <w:szCs w:val="28"/>
        </w:rPr>
        <w:t>教师数的</w:t>
      </w:r>
      <w:r w:rsidRPr="00157075">
        <w:rPr>
          <w:rFonts w:ascii="仿宋" w:eastAsia="仿宋" w:hAnsi="仿宋" w:hint="eastAsia"/>
          <w:color w:val="000000" w:themeColor="text1"/>
          <w:sz w:val="28"/>
          <w:szCs w:val="28"/>
        </w:rPr>
        <w:t>9</w:t>
      </w:r>
      <w:r w:rsidRPr="00157075">
        <w:rPr>
          <w:rFonts w:ascii="仿宋" w:eastAsia="仿宋" w:hAnsi="仿宋"/>
          <w:color w:val="000000" w:themeColor="text1"/>
          <w:sz w:val="28"/>
          <w:szCs w:val="28"/>
        </w:rPr>
        <w:t>1.</w:t>
      </w:r>
      <w:r w:rsidRPr="00157075">
        <w:rPr>
          <w:rFonts w:ascii="仿宋" w:eastAsia="仿宋" w:hAnsi="仿宋" w:hint="eastAsia"/>
          <w:color w:val="000000" w:themeColor="text1"/>
          <w:sz w:val="28"/>
          <w:szCs w:val="28"/>
        </w:rPr>
        <w:t>7</w:t>
      </w:r>
      <w:r w:rsidRPr="00157075">
        <w:rPr>
          <w:rFonts w:ascii="仿宋" w:eastAsia="仿宋" w:hAnsi="仿宋"/>
          <w:color w:val="000000" w:themeColor="text1"/>
          <w:sz w:val="28"/>
          <w:szCs w:val="28"/>
        </w:rPr>
        <w:t>%</w:t>
      </w:r>
      <w:r w:rsidR="002F11B2" w:rsidRPr="00157075">
        <w:rPr>
          <w:rFonts w:ascii="仿宋" w:eastAsia="仿宋" w:hAnsi="仿宋" w:hint="eastAsia"/>
          <w:color w:val="000000" w:themeColor="text1"/>
          <w:sz w:val="28"/>
          <w:szCs w:val="28"/>
        </w:rPr>
        <w:t>；专任教师硕士以上学历教师1名，生师比由2016年度的6.43％（155/2412）上升为2017年度的7.31％（160/2187）；其</w:t>
      </w:r>
      <w:r w:rsidR="00517F0A" w:rsidRPr="00157075">
        <w:rPr>
          <w:rFonts w:ascii="仿宋" w:eastAsia="仿宋" w:hAnsi="仿宋" w:hint="eastAsia"/>
          <w:color w:val="000000" w:themeColor="text1"/>
          <w:sz w:val="28"/>
          <w:szCs w:val="28"/>
        </w:rPr>
        <w:t>具体情况见表3：</w:t>
      </w:r>
    </w:p>
    <w:p w:rsidR="002F11B2" w:rsidRDefault="002F11B2" w:rsidP="006271BE">
      <w:pPr>
        <w:jc w:val="center"/>
        <w:rPr>
          <w:rFonts w:ascii="仿宋" w:eastAsia="仿宋" w:hAnsi="仿宋"/>
          <w:color w:val="000000" w:themeColor="text1"/>
          <w:sz w:val="24"/>
        </w:rPr>
      </w:pPr>
      <w:r>
        <w:rPr>
          <w:rFonts w:ascii="仿宋" w:eastAsia="仿宋" w:hAnsi="仿宋"/>
          <w:noProof/>
          <w:color w:val="000000" w:themeColor="text1"/>
          <w:sz w:val="24"/>
        </w:rPr>
        <w:drawing>
          <wp:inline distT="0" distB="0" distL="0" distR="0" wp14:anchorId="0667E790" wp14:editId="5B2B3C27">
            <wp:extent cx="4648200" cy="2526714"/>
            <wp:effectExtent l="0" t="0" r="0" b="6985"/>
            <wp:docPr id="3" name="图片 3" descr="C:\Users\ADMINI~1\AppData\Local\Temp\15115045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511504518(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308" cy="2537101"/>
                    </a:xfrm>
                    <a:prstGeom prst="rect">
                      <a:avLst/>
                    </a:prstGeom>
                    <a:noFill/>
                    <a:ln>
                      <a:noFill/>
                    </a:ln>
                  </pic:spPr>
                </pic:pic>
              </a:graphicData>
            </a:graphic>
          </wp:inline>
        </w:drawing>
      </w:r>
    </w:p>
    <w:p w:rsidR="004A56A1" w:rsidRPr="00157075" w:rsidRDefault="004A56A1" w:rsidP="0058437B">
      <w:pPr>
        <w:pStyle w:val="2"/>
        <w:spacing w:before="0" w:after="0" w:line="460" w:lineRule="exact"/>
        <w:rPr>
          <w:sz w:val="28"/>
          <w:szCs w:val="28"/>
        </w:rPr>
      </w:pPr>
      <w:bookmarkStart w:id="5" w:name="_Toc499734150"/>
      <w:r w:rsidRPr="00157075">
        <w:rPr>
          <w:rFonts w:hint="eastAsia"/>
          <w:sz w:val="28"/>
          <w:szCs w:val="28"/>
        </w:rPr>
        <w:t>1.4</w:t>
      </w:r>
      <w:r w:rsidRPr="00157075">
        <w:rPr>
          <w:rFonts w:hint="eastAsia"/>
          <w:sz w:val="28"/>
          <w:szCs w:val="28"/>
        </w:rPr>
        <w:t>设施设备</w:t>
      </w:r>
      <w:bookmarkEnd w:id="5"/>
    </w:p>
    <w:p w:rsidR="00E155D1" w:rsidRPr="00157075" w:rsidRDefault="00E155D1" w:rsidP="0058437B">
      <w:pPr>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 xml:space="preserve">学校共有 12 </w:t>
      </w:r>
      <w:proofErr w:type="gramStart"/>
      <w:r w:rsidRPr="00157075">
        <w:rPr>
          <w:rFonts w:ascii="仿宋" w:eastAsia="仿宋" w:hAnsi="仿宋" w:hint="eastAsia"/>
          <w:color w:val="000000" w:themeColor="text1"/>
          <w:sz w:val="28"/>
          <w:szCs w:val="28"/>
        </w:rPr>
        <w:t>个</w:t>
      </w:r>
      <w:proofErr w:type="gramEnd"/>
      <w:r w:rsidRPr="00157075">
        <w:rPr>
          <w:rFonts w:ascii="仿宋" w:eastAsia="仿宋" w:hAnsi="仿宋" w:hint="eastAsia"/>
          <w:color w:val="000000" w:themeColor="text1"/>
          <w:sz w:val="28"/>
          <w:szCs w:val="28"/>
        </w:rPr>
        <w:t xml:space="preserve">实训基地（电梯实训基地在建，其中1 </w:t>
      </w:r>
      <w:proofErr w:type="gramStart"/>
      <w:r w:rsidRPr="00157075">
        <w:rPr>
          <w:rFonts w:ascii="仿宋" w:eastAsia="仿宋" w:hAnsi="仿宋" w:hint="eastAsia"/>
          <w:color w:val="000000" w:themeColor="text1"/>
          <w:sz w:val="28"/>
          <w:szCs w:val="28"/>
        </w:rPr>
        <w:t>个</w:t>
      </w:r>
      <w:proofErr w:type="gramEnd"/>
      <w:r w:rsidRPr="00157075">
        <w:rPr>
          <w:rFonts w:ascii="仿宋" w:eastAsia="仿宋" w:hAnsi="仿宋" w:hint="eastAsia"/>
          <w:color w:val="000000" w:themeColor="text1"/>
          <w:sz w:val="28"/>
          <w:szCs w:val="28"/>
        </w:rPr>
        <w:t>国家级、1个泉州级）；共有75间实验室。学校现有的仪器设备资产总值3131.5329万元，生</w:t>
      </w:r>
      <w:proofErr w:type="gramStart"/>
      <w:r w:rsidRPr="00157075">
        <w:rPr>
          <w:rFonts w:ascii="仿宋" w:eastAsia="仿宋" w:hAnsi="仿宋" w:hint="eastAsia"/>
          <w:color w:val="000000" w:themeColor="text1"/>
          <w:sz w:val="28"/>
          <w:szCs w:val="28"/>
        </w:rPr>
        <w:t>均教学</w:t>
      </w:r>
      <w:proofErr w:type="gramEnd"/>
      <w:r w:rsidRPr="00157075">
        <w:rPr>
          <w:rFonts w:ascii="仿宋" w:eastAsia="仿宋" w:hAnsi="仿宋" w:hint="eastAsia"/>
          <w:color w:val="000000" w:themeColor="text1"/>
          <w:sz w:val="28"/>
          <w:szCs w:val="28"/>
        </w:rPr>
        <w:t>仪器设备值1.4319万元，比去年的0.8561万元增加了0.5758万元。有实训实习工位1482个，生均工位0.68，与上一年度相比增长0.14个；有纸质图书30000余册，生均纸质图书14.79册，与上一年度相比增长1.08册。学校通过校企共建校内美容专业、美发与形象设计专业两个“实体店式”的校内实训基地，同时学校还建有标准化的田径运动场、休闲运动区、乐业小公园、篮球场、体育馆、羽毛球馆等一系列运动、休闲场所。其</w:t>
      </w:r>
      <w:r w:rsidR="00517F0A" w:rsidRPr="00157075">
        <w:rPr>
          <w:rFonts w:ascii="仿宋" w:eastAsia="仿宋" w:hAnsi="仿宋" w:hint="eastAsia"/>
          <w:color w:val="000000" w:themeColor="text1"/>
          <w:sz w:val="28"/>
          <w:szCs w:val="28"/>
        </w:rPr>
        <w:t>具体情况见表4：</w:t>
      </w:r>
    </w:p>
    <w:p w:rsidR="00305B0F" w:rsidRDefault="00E155D1" w:rsidP="006271BE">
      <w:pPr>
        <w:jc w:val="center"/>
        <w:rPr>
          <w:rFonts w:ascii="仿宋" w:eastAsia="仿宋" w:hAnsi="仿宋" w:cs="黑体"/>
          <w:b/>
          <w:color w:val="000000" w:themeColor="text1"/>
          <w:sz w:val="24"/>
        </w:rPr>
      </w:pPr>
      <w:r>
        <w:rPr>
          <w:rFonts w:ascii="仿宋" w:eastAsia="仿宋" w:hAnsi="仿宋" w:cs="黑体"/>
          <w:b/>
          <w:noProof/>
          <w:color w:val="000000" w:themeColor="text1"/>
          <w:sz w:val="24"/>
        </w:rPr>
        <w:drawing>
          <wp:inline distT="0" distB="0" distL="0" distR="0" wp14:anchorId="2E898A96" wp14:editId="6D9659C8">
            <wp:extent cx="5166482" cy="2019631"/>
            <wp:effectExtent l="0" t="0" r="0" b="0"/>
            <wp:docPr id="7" name="图片 7" descr="C:\Users\ADMINI~1\AppData\Local\Temp\15115046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511504621(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6482" cy="2019631"/>
                    </a:xfrm>
                    <a:prstGeom prst="rect">
                      <a:avLst/>
                    </a:prstGeom>
                    <a:noFill/>
                    <a:ln>
                      <a:noFill/>
                    </a:ln>
                  </pic:spPr>
                </pic:pic>
              </a:graphicData>
            </a:graphic>
          </wp:inline>
        </w:drawing>
      </w:r>
    </w:p>
    <w:p w:rsidR="004A56A1" w:rsidRPr="00157075" w:rsidRDefault="004A56A1" w:rsidP="00B40477">
      <w:pPr>
        <w:pStyle w:val="1"/>
        <w:spacing w:before="0" w:after="0" w:line="480" w:lineRule="auto"/>
        <w:rPr>
          <w:sz w:val="28"/>
          <w:szCs w:val="28"/>
        </w:rPr>
      </w:pPr>
      <w:bookmarkStart w:id="6" w:name="_Toc499734151"/>
      <w:r w:rsidRPr="00157075">
        <w:rPr>
          <w:rFonts w:hint="eastAsia"/>
          <w:sz w:val="28"/>
          <w:szCs w:val="28"/>
        </w:rPr>
        <w:lastRenderedPageBreak/>
        <w:t>2.</w:t>
      </w:r>
      <w:r w:rsidRPr="00157075">
        <w:rPr>
          <w:rFonts w:hint="eastAsia"/>
          <w:sz w:val="28"/>
          <w:szCs w:val="28"/>
        </w:rPr>
        <w:t>学生发展</w:t>
      </w:r>
      <w:bookmarkEnd w:id="6"/>
    </w:p>
    <w:p w:rsidR="004A56A1" w:rsidRPr="00157075" w:rsidRDefault="004A56A1" w:rsidP="00B40477">
      <w:pPr>
        <w:pStyle w:val="2"/>
        <w:spacing w:before="0" w:after="0" w:line="240" w:lineRule="auto"/>
        <w:rPr>
          <w:sz w:val="28"/>
          <w:szCs w:val="28"/>
        </w:rPr>
      </w:pPr>
      <w:bookmarkStart w:id="7" w:name="_Toc499734152"/>
      <w:r w:rsidRPr="00157075">
        <w:rPr>
          <w:rFonts w:hint="eastAsia"/>
          <w:sz w:val="28"/>
          <w:szCs w:val="28"/>
        </w:rPr>
        <w:t>2.1</w:t>
      </w:r>
      <w:r w:rsidRPr="00157075">
        <w:rPr>
          <w:rFonts w:hint="eastAsia"/>
          <w:sz w:val="28"/>
          <w:szCs w:val="28"/>
        </w:rPr>
        <w:t>学生素质</w:t>
      </w:r>
      <w:bookmarkEnd w:id="7"/>
    </w:p>
    <w:p w:rsidR="00E155D1" w:rsidRPr="00157075" w:rsidRDefault="00053FCA" w:rsidP="00B40477">
      <w:pPr>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学校秉承“人为本、德为先、艺为用”的办学理念，以“劝学、立人、劝业、乐事”为宗旨，围绕“成长、成人、成才、成功”的培养目标，重视德育课程的主渠道作用</w:t>
      </w:r>
      <w:r w:rsidR="008914F6" w:rsidRPr="00157075">
        <w:rPr>
          <w:rFonts w:ascii="仿宋" w:eastAsia="仿宋" w:hAnsi="仿宋" w:hint="eastAsia"/>
          <w:color w:val="000000" w:themeColor="text1"/>
          <w:sz w:val="28"/>
          <w:szCs w:val="28"/>
        </w:rPr>
        <w:t>。</w:t>
      </w:r>
      <w:r w:rsidRPr="00157075">
        <w:rPr>
          <w:rFonts w:ascii="仿宋" w:eastAsia="仿宋" w:hAnsi="仿宋" w:hint="eastAsia"/>
          <w:color w:val="000000" w:themeColor="text1"/>
          <w:sz w:val="28"/>
          <w:szCs w:val="28"/>
        </w:rPr>
        <w:t>通过完善</w:t>
      </w:r>
      <w:r w:rsidR="008914F6" w:rsidRPr="00157075">
        <w:rPr>
          <w:rFonts w:ascii="仿宋" w:eastAsia="仿宋" w:hAnsi="仿宋" w:hint="eastAsia"/>
          <w:color w:val="000000" w:themeColor="text1"/>
          <w:sz w:val="28"/>
          <w:szCs w:val="28"/>
        </w:rPr>
        <w:t xml:space="preserve"> </w:t>
      </w:r>
      <w:r w:rsidRPr="00157075">
        <w:rPr>
          <w:rFonts w:ascii="仿宋" w:eastAsia="仿宋" w:hAnsi="仿宋" w:hint="eastAsia"/>
          <w:color w:val="000000" w:themeColor="text1"/>
          <w:sz w:val="28"/>
          <w:szCs w:val="28"/>
        </w:rPr>
        <w:t>“德育成绩”管理平台，搭建“三全四修”育人模式，努力营造了“博学精专、敬业善教”的教风，逐步形成了“</w:t>
      </w:r>
      <w:proofErr w:type="gramStart"/>
      <w:r w:rsidRPr="00157075">
        <w:rPr>
          <w:rFonts w:ascii="仿宋" w:eastAsia="仿宋" w:hAnsi="仿宋" w:hint="eastAsia"/>
          <w:color w:val="000000" w:themeColor="text1"/>
          <w:sz w:val="28"/>
          <w:szCs w:val="28"/>
        </w:rPr>
        <w:t>敦</w:t>
      </w:r>
      <w:proofErr w:type="gramEnd"/>
      <w:r w:rsidRPr="00157075">
        <w:rPr>
          <w:rFonts w:ascii="仿宋" w:eastAsia="仿宋" w:hAnsi="仿宋" w:hint="eastAsia"/>
          <w:color w:val="000000" w:themeColor="text1"/>
          <w:sz w:val="28"/>
          <w:szCs w:val="28"/>
        </w:rPr>
        <w:t>品励学、勤作精练”的学风</w:t>
      </w:r>
      <w:r w:rsidR="008914F6" w:rsidRPr="00157075">
        <w:rPr>
          <w:rFonts w:ascii="仿宋" w:eastAsia="仿宋" w:hAnsi="仿宋" w:hint="eastAsia"/>
          <w:color w:val="000000" w:themeColor="text1"/>
          <w:sz w:val="28"/>
          <w:szCs w:val="28"/>
        </w:rPr>
        <w:t>；</w:t>
      </w:r>
      <w:r w:rsidRPr="00157075">
        <w:rPr>
          <w:rFonts w:ascii="仿宋" w:eastAsia="仿宋" w:hAnsi="仿宋" w:hint="eastAsia"/>
          <w:color w:val="000000" w:themeColor="text1"/>
          <w:sz w:val="28"/>
          <w:szCs w:val="28"/>
        </w:rPr>
        <w:t>通过心理拓展活动、</w:t>
      </w:r>
      <w:r w:rsidR="001A6107" w:rsidRPr="00157075">
        <w:rPr>
          <w:rFonts w:ascii="仿宋" w:eastAsia="仿宋" w:hAnsi="仿宋" w:hint="eastAsia"/>
          <w:color w:val="000000" w:themeColor="text1"/>
          <w:sz w:val="28"/>
          <w:szCs w:val="28"/>
        </w:rPr>
        <w:t>每周一次的自主管理活动课、</w:t>
      </w:r>
      <w:r w:rsidRPr="00157075">
        <w:rPr>
          <w:rFonts w:ascii="仿宋" w:eastAsia="仿宋" w:hAnsi="仿宋" w:hint="eastAsia"/>
          <w:color w:val="000000" w:themeColor="text1"/>
          <w:sz w:val="28"/>
          <w:szCs w:val="28"/>
        </w:rPr>
        <w:t>每周两</w:t>
      </w:r>
      <w:proofErr w:type="gramStart"/>
      <w:r w:rsidRPr="00157075">
        <w:rPr>
          <w:rFonts w:ascii="仿宋" w:eastAsia="仿宋" w:hAnsi="仿宋" w:hint="eastAsia"/>
          <w:color w:val="000000" w:themeColor="text1"/>
          <w:sz w:val="28"/>
          <w:szCs w:val="28"/>
        </w:rPr>
        <w:t>次固定</w:t>
      </w:r>
      <w:proofErr w:type="gramEnd"/>
      <w:r w:rsidRPr="00157075">
        <w:rPr>
          <w:rFonts w:ascii="仿宋" w:eastAsia="仿宋" w:hAnsi="仿宋" w:hint="eastAsia"/>
          <w:color w:val="000000" w:themeColor="text1"/>
          <w:sz w:val="28"/>
          <w:szCs w:val="28"/>
        </w:rPr>
        <w:t>的社团活动</w:t>
      </w:r>
      <w:r w:rsidR="001A6107" w:rsidRPr="00157075">
        <w:rPr>
          <w:rFonts w:ascii="仿宋" w:eastAsia="仿宋" w:hAnsi="仿宋" w:hint="eastAsia"/>
          <w:color w:val="000000" w:themeColor="text1"/>
          <w:sz w:val="28"/>
          <w:szCs w:val="28"/>
        </w:rPr>
        <w:t>课</w:t>
      </w:r>
      <w:r w:rsidRPr="00157075">
        <w:rPr>
          <w:rFonts w:ascii="仿宋" w:eastAsia="仿宋" w:hAnsi="仿宋" w:hint="eastAsia"/>
          <w:color w:val="000000" w:themeColor="text1"/>
          <w:sz w:val="28"/>
          <w:szCs w:val="28"/>
        </w:rPr>
        <w:t>、校园文化艺术节、</w:t>
      </w:r>
      <w:r w:rsidR="001A6107" w:rsidRPr="00157075">
        <w:rPr>
          <w:rFonts w:ascii="仿宋" w:eastAsia="仿宋" w:hAnsi="仿宋" w:hint="eastAsia"/>
          <w:color w:val="000000" w:themeColor="text1"/>
          <w:sz w:val="28"/>
          <w:szCs w:val="28"/>
        </w:rPr>
        <w:t>“12.9”歌咏比赛、校运会、青年志愿者活动、学雷锋专项活动等形式，</w:t>
      </w:r>
      <w:r w:rsidRPr="00157075">
        <w:rPr>
          <w:rFonts w:ascii="仿宋" w:eastAsia="仿宋" w:hAnsi="仿宋" w:hint="eastAsia"/>
          <w:color w:val="000000" w:themeColor="text1"/>
          <w:sz w:val="28"/>
          <w:szCs w:val="28"/>
        </w:rPr>
        <w:t>让学生在活动中</w:t>
      </w:r>
      <w:r w:rsidR="001A6107" w:rsidRPr="00157075">
        <w:rPr>
          <w:rFonts w:ascii="仿宋" w:eastAsia="仿宋" w:hAnsi="仿宋" w:hint="eastAsia"/>
          <w:color w:val="000000" w:themeColor="text1"/>
          <w:sz w:val="28"/>
          <w:szCs w:val="28"/>
        </w:rPr>
        <w:t>体验，</w:t>
      </w:r>
      <w:r w:rsidR="008A3FC1" w:rsidRPr="00157075">
        <w:rPr>
          <w:rFonts w:ascii="仿宋" w:eastAsia="仿宋" w:hAnsi="仿宋" w:hint="eastAsia"/>
          <w:color w:val="000000" w:themeColor="text1"/>
          <w:sz w:val="28"/>
          <w:szCs w:val="28"/>
        </w:rPr>
        <w:t>帮助</w:t>
      </w:r>
      <w:r w:rsidR="001A6107" w:rsidRPr="00157075">
        <w:rPr>
          <w:rFonts w:ascii="仿宋" w:eastAsia="仿宋" w:hAnsi="仿宋" w:hint="eastAsia"/>
          <w:color w:val="000000" w:themeColor="text1"/>
          <w:sz w:val="28"/>
          <w:szCs w:val="28"/>
        </w:rPr>
        <w:t>其</w:t>
      </w:r>
      <w:r w:rsidRPr="00157075">
        <w:rPr>
          <w:rFonts w:ascii="仿宋" w:eastAsia="仿宋" w:hAnsi="仿宋" w:hint="eastAsia"/>
          <w:color w:val="000000" w:themeColor="text1"/>
          <w:sz w:val="28"/>
          <w:szCs w:val="28"/>
        </w:rPr>
        <w:t>正确人生观、世界观和价值观</w:t>
      </w:r>
      <w:r w:rsidR="001A6107" w:rsidRPr="00157075">
        <w:rPr>
          <w:rFonts w:ascii="仿宋" w:eastAsia="仿宋" w:hAnsi="仿宋" w:hint="eastAsia"/>
          <w:color w:val="000000" w:themeColor="text1"/>
          <w:sz w:val="28"/>
          <w:szCs w:val="28"/>
        </w:rPr>
        <w:t>的形成</w:t>
      </w:r>
      <w:r w:rsidRPr="00157075">
        <w:rPr>
          <w:rFonts w:ascii="仿宋" w:eastAsia="仿宋" w:hAnsi="仿宋" w:hint="eastAsia"/>
          <w:color w:val="000000" w:themeColor="text1"/>
          <w:sz w:val="28"/>
          <w:szCs w:val="28"/>
        </w:rPr>
        <w:t>。</w:t>
      </w:r>
      <w:r w:rsidR="001A6107" w:rsidRPr="00157075">
        <w:rPr>
          <w:rFonts w:ascii="仿宋" w:eastAsia="仿宋" w:hAnsi="仿宋" w:hint="eastAsia"/>
          <w:color w:val="000000" w:themeColor="text1"/>
          <w:sz w:val="28"/>
          <w:szCs w:val="28"/>
        </w:rPr>
        <w:t>学校开全、开足文化课，加强学生基础文化知识、专业技能的培养以及体格素质的锻炼。</w:t>
      </w:r>
      <w:r w:rsidR="00E72649" w:rsidRPr="00157075">
        <w:rPr>
          <w:rFonts w:ascii="仿宋" w:eastAsia="仿宋" w:hAnsi="仿宋" w:hint="eastAsia"/>
          <w:color w:val="000000" w:themeColor="text1"/>
          <w:sz w:val="28"/>
          <w:szCs w:val="28"/>
        </w:rPr>
        <w:t>今年</w:t>
      </w:r>
      <w:r w:rsidR="001A6107" w:rsidRPr="00157075">
        <w:rPr>
          <w:rFonts w:ascii="仿宋" w:eastAsia="仿宋" w:hAnsi="仿宋" w:hint="eastAsia"/>
          <w:color w:val="000000" w:themeColor="text1"/>
          <w:sz w:val="28"/>
          <w:szCs w:val="28"/>
        </w:rPr>
        <w:t>学生文化课合格率达81.6%</w:t>
      </w:r>
      <w:r w:rsidR="00E72649" w:rsidRPr="00157075">
        <w:rPr>
          <w:rFonts w:ascii="仿宋" w:eastAsia="仿宋" w:hAnsi="仿宋" w:hint="eastAsia"/>
          <w:color w:val="000000" w:themeColor="text1"/>
          <w:sz w:val="28"/>
          <w:szCs w:val="28"/>
        </w:rPr>
        <w:t>，</w:t>
      </w:r>
      <w:r w:rsidR="001A6107" w:rsidRPr="00157075">
        <w:rPr>
          <w:rFonts w:ascii="仿宋" w:eastAsia="仿宋" w:hAnsi="仿宋" w:hint="eastAsia"/>
          <w:color w:val="000000" w:themeColor="text1"/>
          <w:sz w:val="28"/>
          <w:szCs w:val="28"/>
        </w:rPr>
        <w:t>毕业率为92.05%</w:t>
      </w:r>
      <w:r w:rsidR="008A3FC1" w:rsidRPr="00157075">
        <w:rPr>
          <w:rFonts w:ascii="仿宋" w:eastAsia="仿宋" w:hAnsi="仿宋" w:hint="eastAsia"/>
          <w:color w:val="000000" w:themeColor="text1"/>
          <w:sz w:val="28"/>
          <w:szCs w:val="28"/>
        </w:rPr>
        <w:t>，</w:t>
      </w:r>
      <w:r w:rsidR="001A6107" w:rsidRPr="00157075">
        <w:rPr>
          <w:rFonts w:ascii="仿宋" w:eastAsia="仿宋" w:hAnsi="仿宋" w:hint="eastAsia"/>
          <w:color w:val="000000" w:themeColor="text1"/>
          <w:sz w:val="28"/>
          <w:szCs w:val="28"/>
        </w:rPr>
        <w:t>专业技能合格率100％，体质测评合格率</w:t>
      </w:r>
      <w:r w:rsidR="00E72649" w:rsidRPr="00157075">
        <w:rPr>
          <w:rFonts w:ascii="仿宋" w:eastAsia="仿宋" w:hAnsi="仿宋" w:hint="eastAsia"/>
          <w:color w:val="000000" w:themeColor="text1"/>
          <w:sz w:val="28"/>
          <w:szCs w:val="28"/>
        </w:rPr>
        <w:t>90.56%</w:t>
      </w:r>
      <w:r w:rsidR="00E155D1" w:rsidRPr="00157075">
        <w:rPr>
          <w:rFonts w:ascii="仿宋" w:eastAsia="仿宋" w:hAnsi="仿宋" w:hint="eastAsia"/>
          <w:color w:val="000000" w:themeColor="text1"/>
          <w:sz w:val="28"/>
          <w:szCs w:val="28"/>
        </w:rPr>
        <w:t>，专业技能合格率100％，体质测评合格率90.56%。学生参加各级各类技能竞赛成绩大大提升，其具体情况见表5：</w:t>
      </w:r>
    </w:p>
    <w:p w:rsidR="00E155D1" w:rsidRDefault="00E155D1" w:rsidP="006271BE">
      <w:pPr>
        <w:jc w:val="center"/>
        <w:rPr>
          <w:rFonts w:ascii="仿宋" w:eastAsia="仿宋" w:hAnsi="仿宋"/>
          <w:color w:val="000000" w:themeColor="text1"/>
          <w:sz w:val="24"/>
        </w:rPr>
      </w:pPr>
      <w:r>
        <w:rPr>
          <w:rFonts w:ascii="仿宋" w:eastAsia="仿宋" w:hAnsi="仿宋"/>
          <w:noProof/>
          <w:color w:val="000000" w:themeColor="text1"/>
          <w:sz w:val="24"/>
        </w:rPr>
        <w:drawing>
          <wp:inline distT="0" distB="0" distL="0" distR="0" wp14:anchorId="4E7432E4" wp14:editId="5AD134CF">
            <wp:extent cx="5040206" cy="2977286"/>
            <wp:effectExtent l="0" t="0" r="8255" b="0"/>
            <wp:docPr id="15" name="图片 15" descr="C:\Users\ADMINI~1\AppData\Local\Temp\15115048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1511504802(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0266" cy="2977321"/>
                    </a:xfrm>
                    <a:prstGeom prst="rect">
                      <a:avLst/>
                    </a:prstGeom>
                    <a:noFill/>
                    <a:ln>
                      <a:noFill/>
                    </a:ln>
                  </pic:spPr>
                </pic:pic>
              </a:graphicData>
            </a:graphic>
          </wp:inline>
        </w:drawing>
      </w:r>
    </w:p>
    <w:p w:rsidR="00084EBA" w:rsidRPr="00157075" w:rsidRDefault="004A56A1" w:rsidP="00B40477">
      <w:pPr>
        <w:pStyle w:val="2"/>
        <w:spacing w:before="0" w:after="0" w:line="240" w:lineRule="auto"/>
        <w:rPr>
          <w:rFonts w:ascii="仿宋" w:eastAsia="仿宋" w:hAnsi="仿宋"/>
          <w:sz w:val="28"/>
          <w:szCs w:val="28"/>
        </w:rPr>
      </w:pPr>
      <w:bookmarkStart w:id="8" w:name="_Toc499734153"/>
      <w:r w:rsidRPr="00157075">
        <w:rPr>
          <w:rFonts w:ascii="仿宋" w:eastAsia="仿宋" w:hAnsi="仿宋" w:hint="eastAsia"/>
          <w:sz w:val="28"/>
          <w:szCs w:val="28"/>
        </w:rPr>
        <w:t>2.2</w:t>
      </w:r>
      <w:r w:rsidR="00B40477" w:rsidRPr="00157075">
        <w:rPr>
          <w:rFonts w:ascii="仿宋" w:eastAsia="仿宋" w:hAnsi="仿宋" w:hint="eastAsia"/>
          <w:sz w:val="28"/>
          <w:szCs w:val="28"/>
        </w:rPr>
        <w:t>在校体验</w:t>
      </w:r>
      <w:bookmarkEnd w:id="8"/>
    </w:p>
    <w:p w:rsidR="00F15978" w:rsidRPr="00157075" w:rsidRDefault="00CE3775" w:rsidP="00861FC0">
      <w:pPr>
        <w:ind w:firstLineChars="200" w:firstLine="560"/>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学校通过问卷调查结合</w:t>
      </w:r>
      <w:r w:rsidR="00F15978" w:rsidRPr="00157075">
        <w:rPr>
          <w:rFonts w:ascii="仿宋" w:eastAsia="仿宋" w:hAnsi="仿宋" w:hint="eastAsia"/>
          <w:color w:val="000000" w:themeColor="text1"/>
          <w:sz w:val="28"/>
          <w:szCs w:val="28"/>
        </w:rPr>
        <w:t>座谈会等形式在校体验进行调查，</w:t>
      </w:r>
      <w:r w:rsidRPr="00157075">
        <w:rPr>
          <w:rFonts w:ascii="仿宋" w:eastAsia="仿宋" w:hAnsi="仿宋" w:hint="eastAsia"/>
          <w:color w:val="000000" w:themeColor="text1"/>
          <w:sz w:val="28"/>
          <w:szCs w:val="28"/>
        </w:rPr>
        <w:t>发放</w:t>
      </w:r>
      <w:r w:rsidR="00E155D1" w:rsidRPr="00157075">
        <w:rPr>
          <w:rFonts w:ascii="仿宋" w:eastAsia="仿宋" w:hAnsi="仿宋" w:hint="eastAsia"/>
          <w:color w:val="000000" w:themeColor="text1"/>
          <w:sz w:val="28"/>
          <w:szCs w:val="28"/>
        </w:rPr>
        <w:t>2187</w:t>
      </w:r>
      <w:r w:rsidRPr="00157075">
        <w:rPr>
          <w:rFonts w:ascii="仿宋" w:eastAsia="仿宋" w:hAnsi="仿宋" w:hint="eastAsia"/>
          <w:color w:val="000000" w:themeColor="text1"/>
          <w:sz w:val="28"/>
          <w:szCs w:val="28"/>
        </w:rPr>
        <w:t>份问卷，回收</w:t>
      </w:r>
      <w:r w:rsidRPr="00157075">
        <w:rPr>
          <w:rFonts w:ascii="仿宋" w:eastAsia="仿宋" w:hAnsi="仿宋" w:hint="eastAsia"/>
          <w:color w:val="000000" w:themeColor="text1"/>
          <w:sz w:val="28"/>
          <w:szCs w:val="28"/>
        </w:rPr>
        <w:lastRenderedPageBreak/>
        <w:t>了</w:t>
      </w:r>
      <w:r w:rsidR="00E155D1" w:rsidRPr="00157075">
        <w:rPr>
          <w:rFonts w:ascii="仿宋" w:eastAsia="仿宋" w:hAnsi="仿宋" w:hint="eastAsia"/>
          <w:color w:val="000000" w:themeColor="text1"/>
          <w:sz w:val="28"/>
          <w:szCs w:val="28"/>
        </w:rPr>
        <w:t>2069</w:t>
      </w:r>
      <w:r w:rsidRPr="00157075">
        <w:rPr>
          <w:rFonts w:ascii="仿宋" w:eastAsia="仿宋" w:hAnsi="仿宋" w:hint="eastAsia"/>
          <w:color w:val="000000" w:themeColor="text1"/>
          <w:sz w:val="28"/>
          <w:szCs w:val="28"/>
        </w:rPr>
        <w:t>份，回收率达到</w:t>
      </w:r>
      <w:r w:rsidRPr="00157075">
        <w:rPr>
          <w:rFonts w:ascii="仿宋" w:eastAsia="仿宋" w:hAnsi="仿宋"/>
          <w:color w:val="000000" w:themeColor="text1"/>
          <w:sz w:val="28"/>
          <w:szCs w:val="28"/>
        </w:rPr>
        <w:t>9</w:t>
      </w:r>
      <w:r w:rsidR="00E155D1" w:rsidRPr="00157075">
        <w:rPr>
          <w:rFonts w:ascii="仿宋" w:eastAsia="仿宋" w:hAnsi="仿宋" w:hint="eastAsia"/>
          <w:color w:val="000000" w:themeColor="text1"/>
          <w:sz w:val="28"/>
          <w:szCs w:val="28"/>
        </w:rPr>
        <w:t>4.6</w:t>
      </w:r>
      <w:r w:rsidRPr="00157075">
        <w:rPr>
          <w:rFonts w:ascii="仿宋" w:eastAsia="仿宋" w:hAnsi="仿宋"/>
          <w:color w:val="000000" w:themeColor="text1"/>
          <w:sz w:val="28"/>
          <w:szCs w:val="28"/>
        </w:rPr>
        <w:t>%</w:t>
      </w:r>
      <w:r w:rsidRPr="00157075">
        <w:rPr>
          <w:rFonts w:ascii="仿宋" w:eastAsia="仿宋" w:hAnsi="仿宋" w:hint="eastAsia"/>
          <w:color w:val="000000" w:themeColor="text1"/>
          <w:sz w:val="28"/>
          <w:szCs w:val="28"/>
        </w:rPr>
        <w:t>，</w:t>
      </w:r>
      <w:r w:rsidR="00F15978" w:rsidRPr="00157075">
        <w:rPr>
          <w:rFonts w:ascii="仿宋" w:eastAsia="仿宋" w:hAnsi="仿宋" w:hint="eastAsia"/>
          <w:color w:val="000000" w:themeColor="text1"/>
          <w:sz w:val="28"/>
          <w:szCs w:val="28"/>
        </w:rPr>
        <w:t>调查内容主要涉及理论学习满意度、专业学习满意度、实习实</w:t>
      </w:r>
      <w:proofErr w:type="gramStart"/>
      <w:r w:rsidR="00F15978" w:rsidRPr="00157075">
        <w:rPr>
          <w:rFonts w:ascii="仿宋" w:eastAsia="仿宋" w:hAnsi="仿宋" w:hint="eastAsia"/>
          <w:color w:val="000000" w:themeColor="text1"/>
          <w:sz w:val="28"/>
          <w:szCs w:val="28"/>
        </w:rPr>
        <w:t>训满意</w:t>
      </w:r>
      <w:proofErr w:type="gramEnd"/>
      <w:r w:rsidR="00F15978" w:rsidRPr="00157075">
        <w:rPr>
          <w:rFonts w:ascii="仿宋" w:eastAsia="仿宋" w:hAnsi="仿宋" w:hint="eastAsia"/>
          <w:color w:val="000000" w:themeColor="text1"/>
          <w:sz w:val="28"/>
          <w:szCs w:val="28"/>
        </w:rPr>
        <w:t>度、校园文化与社团活动满意度、生活满意度和校园安全满意度等。</w:t>
      </w:r>
      <w:r w:rsidRPr="00157075">
        <w:rPr>
          <w:rFonts w:ascii="仿宋" w:eastAsia="仿宋" w:hAnsi="仿宋" w:hint="eastAsia"/>
          <w:color w:val="000000" w:themeColor="text1"/>
          <w:sz w:val="28"/>
          <w:szCs w:val="28"/>
        </w:rPr>
        <w:t>而</w:t>
      </w:r>
      <w:r w:rsidR="009807C2" w:rsidRPr="00157075">
        <w:rPr>
          <w:rFonts w:ascii="仿宋" w:eastAsia="仿宋" w:hAnsi="仿宋" w:hint="eastAsia"/>
          <w:color w:val="000000" w:themeColor="text1"/>
          <w:sz w:val="28"/>
          <w:szCs w:val="28"/>
        </w:rPr>
        <w:t>毕业生对学校的满意度调查则采用抽样问卷调查方式进行，选取近两年毕业的学生150名发放问卷，共回收有效问卷139份，回收率达到</w:t>
      </w:r>
      <w:r w:rsidR="009807C2" w:rsidRPr="00157075">
        <w:rPr>
          <w:rFonts w:ascii="仿宋" w:eastAsia="仿宋" w:hAnsi="仿宋"/>
          <w:color w:val="000000" w:themeColor="text1"/>
          <w:sz w:val="28"/>
          <w:szCs w:val="28"/>
        </w:rPr>
        <w:t>9</w:t>
      </w:r>
      <w:r w:rsidR="009807C2" w:rsidRPr="00157075">
        <w:rPr>
          <w:rFonts w:ascii="仿宋" w:eastAsia="仿宋" w:hAnsi="仿宋" w:hint="eastAsia"/>
          <w:color w:val="000000" w:themeColor="text1"/>
          <w:sz w:val="28"/>
          <w:szCs w:val="28"/>
        </w:rPr>
        <w:t>2.6</w:t>
      </w:r>
      <w:r w:rsidR="009807C2" w:rsidRPr="00157075">
        <w:rPr>
          <w:rFonts w:ascii="仿宋" w:eastAsia="仿宋" w:hAnsi="仿宋"/>
          <w:color w:val="000000" w:themeColor="text1"/>
          <w:sz w:val="28"/>
          <w:szCs w:val="28"/>
        </w:rPr>
        <w:t>%</w:t>
      </w:r>
      <w:r w:rsidR="009807C2" w:rsidRPr="00157075">
        <w:rPr>
          <w:rFonts w:ascii="仿宋" w:eastAsia="仿宋" w:hAnsi="仿宋" w:hint="eastAsia"/>
          <w:color w:val="000000" w:themeColor="text1"/>
          <w:sz w:val="28"/>
          <w:szCs w:val="28"/>
        </w:rPr>
        <w:t>，其中非常满意、比较满意和一般</w:t>
      </w:r>
      <w:proofErr w:type="gramStart"/>
      <w:r w:rsidR="009807C2" w:rsidRPr="00157075">
        <w:rPr>
          <w:rFonts w:ascii="仿宋" w:eastAsia="仿宋" w:hAnsi="仿宋" w:hint="eastAsia"/>
          <w:color w:val="000000" w:themeColor="text1"/>
          <w:sz w:val="28"/>
          <w:szCs w:val="28"/>
        </w:rPr>
        <w:t>满意占</w:t>
      </w:r>
      <w:proofErr w:type="gramEnd"/>
      <w:r w:rsidR="009807C2" w:rsidRPr="00157075">
        <w:rPr>
          <w:rFonts w:ascii="仿宋" w:eastAsia="仿宋" w:hAnsi="仿宋" w:hint="eastAsia"/>
          <w:color w:val="000000" w:themeColor="text1"/>
          <w:sz w:val="28"/>
          <w:szCs w:val="28"/>
        </w:rPr>
        <w:t>总数的</w:t>
      </w:r>
      <w:r w:rsidR="009807C2" w:rsidRPr="00157075">
        <w:rPr>
          <w:rFonts w:ascii="仿宋" w:eastAsia="仿宋" w:hAnsi="仿宋"/>
          <w:color w:val="000000" w:themeColor="text1"/>
          <w:sz w:val="28"/>
          <w:szCs w:val="28"/>
        </w:rPr>
        <w:t>9</w:t>
      </w:r>
      <w:r w:rsidR="009807C2" w:rsidRPr="00157075">
        <w:rPr>
          <w:rFonts w:ascii="仿宋" w:eastAsia="仿宋" w:hAnsi="仿宋" w:hint="eastAsia"/>
          <w:color w:val="000000" w:themeColor="text1"/>
          <w:sz w:val="28"/>
          <w:szCs w:val="28"/>
        </w:rPr>
        <w:t>4.8</w:t>
      </w:r>
      <w:r w:rsidR="009807C2" w:rsidRPr="00157075">
        <w:rPr>
          <w:rFonts w:ascii="仿宋" w:eastAsia="仿宋" w:hAnsi="仿宋"/>
          <w:color w:val="000000" w:themeColor="text1"/>
          <w:sz w:val="28"/>
          <w:szCs w:val="28"/>
        </w:rPr>
        <w:t>%</w:t>
      </w:r>
      <w:r w:rsidR="00517F0A" w:rsidRPr="00157075">
        <w:rPr>
          <w:rFonts w:ascii="仿宋" w:eastAsia="仿宋" w:hAnsi="仿宋" w:hint="eastAsia"/>
          <w:color w:val="000000" w:themeColor="text1"/>
          <w:sz w:val="28"/>
          <w:szCs w:val="28"/>
        </w:rPr>
        <w:t>，</w:t>
      </w:r>
      <w:r w:rsidR="009807C2" w:rsidRPr="00157075">
        <w:rPr>
          <w:rFonts w:ascii="仿宋" w:eastAsia="仿宋" w:hAnsi="仿宋" w:hint="eastAsia"/>
          <w:color w:val="000000" w:themeColor="text1"/>
          <w:sz w:val="28"/>
          <w:szCs w:val="28"/>
        </w:rPr>
        <w:t>具体</w:t>
      </w:r>
      <w:r w:rsidR="00F15978" w:rsidRPr="00157075">
        <w:rPr>
          <w:rFonts w:ascii="仿宋" w:eastAsia="仿宋" w:hAnsi="仿宋" w:hint="eastAsia"/>
          <w:color w:val="000000" w:themeColor="text1"/>
          <w:sz w:val="28"/>
          <w:szCs w:val="28"/>
        </w:rPr>
        <w:t>调查统计结果</w:t>
      </w:r>
      <w:r w:rsidR="00517F0A" w:rsidRPr="00157075">
        <w:rPr>
          <w:rFonts w:ascii="仿宋" w:eastAsia="仿宋" w:hAnsi="仿宋" w:hint="eastAsia"/>
          <w:color w:val="000000" w:themeColor="text1"/>
          <w:sz w:val="28"/>
          <w:szCs w:val="28"/>
        </w:rPr>
        <w:t>见</w:t>
      </w:r>
      <w:r w:rsidR="005570CC" w:rsidRPr="00157075">
        <w:rPr>
          <w:rFonts w:ascii="仿宋" w:eastAsia="仿宋" w:hAnsi="仿宋" w:hint="eastAsia"/>
          <w:color w:val="000000" w:themeColor="text1"/>
          <w:sz w:val="28"/>
          <w:szCs w:val="28"/>
        </w:rPr>
        <w:t>表</w:t>
      </w:r>
      <w:r w:rsidR="00E155D1" w:rsidRPr="00157075">
        <w:rPr>
          <w:rFonts w:ascii="仿宋" w:eastAsia="仿宋" w:hAnsi="仿宋" w:hint="eastAsia"/>
          <w:color w:val="000000" w:themeColor="text1"/>
          <w:sz w:val="28"/>
          <w:szCs w:val="28"/>
        </w:rPr>
        <w:t>6</w:t>
      </w:r>
      <w:r w:rsidR="005570CC" w:rsidRPr="00157075">
        <w:rPr>
          <w:rFonts w:ascii="仿宋" w:eastAsia="仿宋" w:hAnsi="仿宋" w:hint="eastAsia"/>
          <w:color w:val="000000" w:themeColor="text1"/>
          <w:sz w:val="28"/>
          <w:szCs w:val="28"/>
        </w:rPr>
        <w:t>：</w:t>
      </w:r>
    </w:p>
    <w:p w:rsidR="00305B0F" w:rsidRPr="003E37BC" w:rsidRDefault="00E155D1" w:rsidP="006271BE">
      <w:pPr>
        <w:tabs>
          <w:tab w:val="left" w:pos="1290"/>
        </w:tabs>
        <w:jc w:val="center"/>
        <w:rPr>
          <w:rFonts w:ascii="仿宋" w:eastAsia="仿宋" w:hAnsi="仿宋"/>
          <w:color w:val="000000" w:themeColor="text1"/>
          <w:sz w:val="24"/>
        </w:rPr>
      </w:pPr>
      <w:r>
        <w:rPr>
          <w:rFonts w:ascii="仿宋" w:eastAsia="仿宋" w:hAnsi="仿宋"/>
          <w:noProof/>
          <w:color w:val="000000" w:themeColor="text1"/>
          <w:sz w:val="24"/>
        </w:rPr>
        <w:drawing>
          <wp:inline distT="0" distB="0" distL="0" distR="0" wp14:anchorId="26E3DD31" wp14:editId="0EA95B2C">
            <wp:extent cx="4227437" cy="1797522"/>
            <wp:effectExtent l="0" t="0" r="1905" b="0"/>
            <wp:docPr id="17" name="图片 17" descr="C:\Users\ADMINI~1\AppData\Local\Temp\15115049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1511504998(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4491" cy="1804773"/>
                    </a:xfrm>
                    <a:prstGeom prst="rect">
                      <a:avLst/>
                    </a:prstGeom>
                    <a:noFill/>
                    <a:ln>
                      <a:noFill/>
                    </a:ln>
                  </pic:spPr>
                </pic:pic>
              </a:graphicData>
            </a:graphic>
          </wp:inline>
        </w:drawing>
      </w:r>
    </w:p>
    <w:p w:rsidR="00324D8E" w:rsidRPr="00157075" w:rsidRDefault="008A3FC1" w:rsidP="00157075">
      <w:pPr>
        <w:ind w:firstLineChars="200" w:firstLine="560"/>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随着</w:t>
      </w:r>
      <w:proofErr w:type="gramStart"/>
      <w:r w:rsidRPr="00157075">
        <w:rPr>
          <w:rFonts w:ascii="仿宋" w:eastAsia="仿宋" w:hAnsi="仿宋" w:hint="eastAsia"/>
          <w:color w:val="000000" w:themeColor="text1"/>
          <w:sz w:val="28"/>
          <w:szCs w:val="28"/>
        </w:rPr>
        <w:t>省改革</w:t>
      </w:r>
      <w:proofErr w:type="gramEnd"/>
      <w:r w:rsidRPr="00157075">
        <w:rPr>
          <w:rFonts w:ascii="仿宋" w:eastAsia="仿宋" w:hAnsi="仿宋" w:hint="eastAsia"/>
          <w:color w:val="000000" w:themeColor="text1"/>
          <w:sz w:val="28"/>
          <w:szCs w:val="28"/>
        </w:rPr>
        <w:t>发展示范校、省示范性现代职业院校等项目建设的推进，</w:t>
      </w:r>
      <w:r w:rsidR="00990A9A" w:rsidRPr="00157075">
        <w:rPr>
          <w:rFonts w:ascii="仿宋" w:eastAsia="仿宋" w:hAnsi="仿宋" w:hint="eastAsia"/>
          <w:color w:val="000000" w:themeColor="text1"/>
          <w:sz w:val="28"/>
          <w:szCs w:val="28"/>
        </w:rPr>
        <w:t>学生对学校总体环境与教育教学设备、设施</w:t>
      </w:r>
      <w:r w:rsidR="00084EBA" w:rsidRPr="00157075">
        <w:rPr>
          <w:rFonts w:ascii="仿宋" w:eastAsia="仿宋" w:hAnsi="仿宋" w:hint="eastAsia"/>
          <w:color w:val="000000" w:themeColor="text1"/>
          <w:sz w:val="28"/>
          <w:szCs w:val="28"/>
        </w:rPr>
        <w:t>以及校园文化与社团活动都</w:t>
      </w:r>
      <w:r w:rsidR="00990A9A" w:rsidRPr="00157075">
        <w:rPr>
          <w:rFonts w:ascii="仿宋" w:eastAsia="仿宋" w:hAnsi="仿宋" w:hint="eastAsia"/>
          <w:color w:val="000000" w:themeColor="text1"/>
          <w:sz w:val="28"/>
          <w:szCs w:val="28"/>
        </w:rPr>
        <w:t>相当满意。</w:t>
      </w:r>
      <w:r w:rsidR="00084EBA" w:rsidRPr="00157075">
        <w:rPr>
          <w:rFonts w:ascii="仿宋" w:eastAsia="仿宋" w:hAnsi="仿宋" w:hint="eastAsia"/>
          <w:color w:val="000000" w:themeColor="text1"/>
          <w:sz w:val="28"/>
          <w:szCs w:val="28"/>
        </w:rPr>
        <w:t>学校</w:t>
      </w:r>
      <w:r w:rsidR="008914F6" w:rsidRPr="00157075">
        <w:rPr>
          <w:rFonts w:ascii="仿宋" w:eastAsia="仿宋" w:hAnsi="仿宋" w:hint="eastAsia"/>
          <w:color w:val="000000" w:themeColor="text1"/>
          <w:sz w:val="28"/>
          <w:szCs w:val="28"/>
        </w:rPr>
        <w:t>各类</w:t>
      </w:r>
      <w:r w:rsidR="005570CC" w:rsidRPr="00157075">
        <w:rPr>
          <w:rFonts w:ascii="仿宋" w:eastAsia="仿宋" w:hAnsi="仿宋" w:hint="eastAsia"/>
          <w:color w:val="000000" w:themeColor="text1"/>
          <w:sz w:val="28"/>
          <w:szCs w:val="28"/>
        </w:rPr>
        <w:t>项目建设的</w:t>
      </w:r>
      <w:r w:rsidR="00324D8E" w:rsidRPr="00157075">
        <w:rPr>
          <w:rFonts w:ascii="仿宋" w:eastAsia="仿宋" w:hAnsi="仿宋" w:hint="eastAsia"/>
          <w:color w:val="000000" w:themeColor="text1"/>
          <w:sz w:val="28"/>
          <w:szCs w:val="28"/>
        </w:rPr>
        <w:t>推进，不断加强</w:t>
      </w:r>
      <w:r w:rsidR="008914F6" w:rsidRPr="00157075">
        <w:rPr>
          <w:rFonts w:ascii="仿宋" w:eastAsia="仿宋" w:hAnsi="仿宋" w:hint="eastAsia"/>
          <w:color w:val="000000" w:themeColor="text1"/>
          <w:sz w:val="28"/>
          <w:szCs w:val="28"/>
        </w:rPr>
        <w:t>校企合作</w:t>
      </w:r>
      <w:r w:rsidR="00324D8E" w:rsidRPr="00157075">
        <w:rPr>
          <w:rFonts w:ascii="仿宋" w:eastAsia="仿宋" w:hAnsi="仿宋" w:hint="eastAsia"/>
          <w:color w:val="000000" w:themeColor="text1"/>
          <w:sz w:val="28"/>
          <w:szCs w:val="28"/>
        </w:rPr>
        <w:t>，</w:t>
      </w:r>
      <w:r w:rsidRPr="00157075">
        <w:rPr>
          <w:rFonts w:ascii="仿宋" w:eastAsia="仿宋" w:hAnsi="仿宋" w:hint="eastAsia"/>
          <w:color w:val="000000" w:themeColor="text1"/>
          <w:sz w:val="28"/>
          <w:szCs w:val="28"/>
        </w:rPr>
        <w:t>也</w:t>
      </w:r>
      <w:r w:rsidR="00324D8E" w:rsidRPr="00157075">
        <w:rPr>
          <w:rFonts w:ascii="仿宋" w:eastAsia="仿宋" w:hAnsi="仿宋" w:hint="eastAsia"/>
          <w:color w:val="000000" w:themeColor="text1"/>
          <w:sz w:val="28"/>
          <w:szCs w:val="28"/>
        </w:rPr>
        <w:t>提供</w:t>
      </w:r>
      <w:r w:rsidR="008914F6" w:rsidRPr="00157075">
        <w:rPr>
          <w:rFonts w:ascii="仿宋" w:eastAsia="仿宋" w:hAnsi="仿宋" w:hint="eastAsia"/>
          <w:color w:val="000000" w:themeColor="text1"/>
          <w:sz w:val="28"/>
          <w:szCs w:val="28"/>
        </w:rPr>
        <w:t>了足够的</w:t>
      </w:r>
      <w:r w:rsidR="00324D8E" w:rsidRPr="00157075">
        <w:rPr>
          <w:rFonts w:ascii="仿宋" w:eastAsia="仿宋" w:hAnsi="仿宋" w:hint="eastAsia"/>
          <w:color w:val="000000" w:themeColor="text1"/>
          <w:sz w:val="28"/>
          <w:szCs w:val="28"/>
        </w:rPr>
        <w:t>实习岗位</w:t>
      </w:r>
      <w:r w:rsidRPr="00157075">
        <w:rPr>
          <w:rFonts w:ascii="仿宋" w:eastAsia="仿宋" w:hAnsi="仿宋" w:hint="eastAsia"/>
          <w:color w:val="000000" w:themeColor="text1"/>
          <w:sz w:val="28"/>
          <w:szCs w:val="28"/>
        </w:rPr>
        <w:t>。学校</w:t>
      </w:r>
      <w:r w:rsidR="00324D8E" w:rsidRPr="00157075">
        <w:rPr>
          <w:rFonts w:ascii="仿宋" w:eastAsia="仿宋" w:hAnsi="仿宋" w:hint="eastAsia"/>
          <w:color w:val="000000" w:themeColor="text1"/>
          <w:sz w:val="28"/>
          <w:szCs w:val="28"/>
        </w:rPr>
        <w:t>严格执行《职业学校学生实习管理规定》，详细制定学生顶岗实习计划，签订顶岗实习三方协议书，选择规范的实习单位安排学生实习，专业指导老师定期到企业面授指导和联系跟踪，保障学生更好地进行实习实训</w:t>
      </w:r>
      <w:r w:rsidRPr="00157075">
        <w:rPr>
          <w:rFonts w:ascii="仿宋" w:eastAsia="仿宋" w:hAnsi="仿宋" w:hint="eastAsia"/>
          <w:color w:val="000000" w:themeColor="text1"/>
          <w:sz w:val="28"/>
          <w:szCs w:val="28"/>
        </w:rPr>
        <w:t>。</w:t>
      </w:r>
    </w:p>
    <w:p w:rsidR="004A56A1" w:rsidRPr="00157075" w:rsidRDefault="004A56A1" w:rsidP="000F792B">
      <w:pPr>
        <w:pStyle w:val="2"/>
        <w:spacing w:before="0" w:after="0" w:line="240" w:lineRule="auto"/>
        <w:rPr>
          <w:rFonts w:ascii="仿宋" w:eastAsia="仿宋" w:hAnsi="仿宋"/>
          <w:sz w:val="28"/>
          <w:szCs w:val="28"/>
        </w:rPr>
      </w:pPr>
      <w:bookmarkStart w:id="9" w:name="_Toc499734154"/>
      <w:r w:rsidRPr="00157075">
        <w:rPr>
          <w:rFonts w:ascii="仿宋" w:eastAsia="仿宋" w:hAnsi="仿宋" w:hint="eastAsia"/>
          <w:sz w:val="28"/>
          <w:szCs w:val="28"/>
        </w:rPr>
        <w:t>2.3</w:t>
      </w:r>
      <w:r w:rsidR="00B40477" w:rsidRPr="00157075">
        <w:rPr>
          <w:rFonts w:ascii="仿宋" w:eastAsia="仿宋" w:hAnsi="仿宋" w:hint="eastAsia"/>
          <w:sz w:val="28"/>
          <w:szCs w:val="28"/>
        </w:rPr>
        <w:t>资助情况</w:t>
      </w:r>
      <w:bookmarkEnd w:id="9"/>
    </w:p>
    <w:p w:rsidR="00D63162" w:rsidRPr="00157075" w:rsidRDefault="002D56EF" w:rsidP="000F792B">
      <w:pPr>
        <w:ind w:firstLine="601"/>
        <w:rPr>
          <w:rFonts w:ascii="仿宋" w:eastAsia="仿宋" w:hAnsi="仿宋"/>
          <w:b/>
          <w:color w:val="000000" w:themeColor="text1"/>
          <w:sz w:val="28"/>
          <w:szCs w:val="28"/>
        </w:rPr>
      </w:pPr>
      <w:r w:rsidRPr="00157075">
        <w:rPr>
          <w:rFonts w:ascii="仿宋" w:eastAsia="仿宋" w:hAnsi="仿宋"/>
          <w:color w:val="000000" w:themeColor="text1"/>
          <w:sz w:val="28"/>
          <w:szCs w:val="28"/>
        </w:rPr>
        <w:t>学校认真落实国</w:t>
      </w:r>
      <w:proofErr w:type="gramStart"/>
      <w:r w:rsidRPr="00157075">
        <w:rPr>
          <w:rFonts w:ascii="仿宋" w:eastAsia="仿宋" w:hAnsi="仿宋"/>
          <w:color w:val="000000" w:themeColor="text1"/>
          <w:sz w:val="28"/>
          <w:szCs w:val="28"/>
        </w:rPr>
        <w:t>家免</w:t>
      </w:r>
      <w:proofErr w:type="gramEnd"/>
      <w:r w:rsidRPr="00157075">
        <w:rPr>
          <w:rFonts w:ascii="仿宋" w:eastAsia="仿宋" w:hAnsi="仿宋"/>
          <w:color w:val="000000" w:themeColor="text1"/>
          <w:sz w:val="28"/>
          <w:szCs w:val="28"/>
        </w:rPr>
        <w:t>学费和助学金政策，</w:t>
      </w:r>
      <w:r w:rsidRPr="00157075">
        <w:rPr>
          <w:rFonts w:ascii="仿宋" w:eastAsia="仿宋" w:hAnsi="仿宋" w:hint="eastAsia"/>
          <w:color w:val="000000" w:themeColor="text1"/>
          <w:sz w:val="28"/>
          <w:szCs w:val="28"/>
        </w:rPr>
        <w:t>规范国家助学金的申报、审核和发放管理，</w:t>
      </w:r>
      <w:r w:rsidR="00084EBA" w:rsidRPr="00157075">
        <w:rPr>
          <w:rFonts w:ascii="仿宋" w:eastAsia="仿宋" w:hAnsi="仿宋" w:hint="eastAsia"/>
          <w:color w:val="000000" w:themeColor="text1"/>
          <w:sz w:val="28"/>
          <w:szCs w:val="28"/>
        </w:rPr>
        <w:t>成立了以校长为组长的专项工作领导小组，</w:t>
      </w:r>
      <w:r w:rsidR="00B757CB" w:rsidRPr="00157075">
        <w:rPr>
          <w:rFonts w:ascii="仿宋" w:eastAsia="仿宋" w:hAnsi="仿宋"/>
          <w:color w:val="000000" w:themeColor="text1"/>
          <w:sz w:val="28"/>
          <w:szCs w:val="28"/>
        </w:rPr>
        <w:t>保证了助学金发放工作的公正、公开、公平</w:t>
      </w:r>
      <w:r w:rsidR="00B757CB" w:rsidRPr="00157075">
        <w:rPr>
          <w:rFonts w:ascii="仿宋" w:eastAsia="仿宋" w:hAnsi="仿宋" w:hint="eastAsia"/>
          <w:color w:val="000000" w:themeColor="text1"/>
          <w:sz w:val="28"/>
          <w:szCs w:val="28"/>
        </w:rPr>
        <w:t>，确保每位应享受助学金的同学按时足额领取，</w:t>
      </w:r>
      <w:r w:rsidR="00084EBA" w:rsidRPr="00157075">
        <w:rPr>
          <w:rFonts w:ascii="仿宋" w:eastAsia="仿宋" w:hAnsi="仿宋" w:hint="eastAsia"/>
          <w:color w:val="000000" w:themeColor="text1"/>
          <w:sz w:val="28"/>
          <w:szCs w:val="28"/>
        </w:rPr>
        <w:t>确保每个在校学籍的学生都享受免学费政策，并按照国家助学金资助政策对家庭经济困难学生开展资助工作。</w:t>
      </w:r>
      <w:r w:rsidR="00C335AC" w:rsidRPr="00157075">
        <w:rPr>
          <w:rFonts w:ascii="仿宋" w:eastAsia="仿宋" w:hAnsi="仿宋" w:hint="eastAsia"/>
          <w:color w:val="000000" w:themeColor="text1"/>
          <w:sz w:val="28"/>
          <w:szCs w:val="28"/>
        </w:rPr>
        <w:t>学校严格执行资金发放制度，根据《中等职业学校国家助学金管理暂定办法》的规定，统一给享受资助的学生办理“中职学生资助卡”，一人一卡。发放</w:t>
      </w:r>
      <w:r w:rsidR="00B757CB" w:rsidRPr="00157075">
        <w:rPr>
          <w:rFonts w:ascii="仿宋" w:eastAsia="仿宋" w:hAnsi="仿宋" w:hint="eastAsia"/>
          <w:color w:val="000000" w:themeColor="text1"/>
          <w:sz w:val="28"/>
          <w:szCs w:val="28"/>
        </w:rPr>
        <w:t>前</w:t>
      </w:r>
      <w:r w:rsidR="00C335AC" w:rsidRPr="00157075">
        <w:rPr>
          <w:rFonts w:ascii="仿宋" w:eastAsia="仿宋" w:hAnsi="仿宋" w:hint="eastAsia"/>
          <w:color w:val="000000" w:themeColor="text1"/>
          <w:sz w:val="28"/>
          <w:szCs w:val="28"/>
        </w:rPr>
        <w:t>，打印相关资料让学生</w:t>
      </w:r>
      <w:r w:rsidR="00C335AC" w:rsidRPr="00157075">
        <w:rPr>
          <w:rFonts w:ascii="仿宋" w:eastAsia="仿宋" w:hAnsi="仿宋" w:hint="eastAsia"/>
          <w:color w:val="000000" w:themeColor="text1"/>
          <w:sz w:val="28"/>
          <w:szCs w:val="28"/>
        </w:rPr>
        <w:lastRenderedPageBreak/>
        <w:t>核对，确认无误后直接将助学金打入受助学生中职资助卡上，不以现金、实物或服务等形式发放或抵减国家助学金，不发放到其他储蓄卡，</w:t>
      </w:r>
      <w:r w:rsidR="000F792B" w:rsidRPr="00157075">
        <w:rPr>
          <w:rFonts w:ascii="仿宋" w:eastAsia="仿宋" w:hAnsi="仿宋" w:hint="eastAsia"/>
          <w:color w:val="000000" w:themeColor="text1"/>
          <w:sz w:val="28"/>
          <w:szCs w:val="28"/>
        </w:rPr>
        <w:t>无</w:t>
      </w:r>
      <w:r w:rsidR="00C335AC" w:rsidRPr="00157075">
        <w:rPr>
          <w:rFonts w:ascii="仿宋" w:eastAsia="仿宋" w:hAnsi="仿宋" w:hint="eastAsia"/>
          <w:color w:val="000000" w:themeColor="text1"/>
          <w:sz w:val="28"/>
          <w:szCs w:val="28"/>
        </w:rPr>
        <w:t>他人代领、扣减的行为，确保助学金准确发放。同时建立了国家助学金台帐，建立健全了学生受助档案。</w:t>
      </w:r>
      <w:r w:rsidRPr="00157075">
        <w:rPr>
          <w:rFonts w:ascii="仿宋" w:eastAsia="仿宋" w:hAnsi="仿宋" w:hint="eastAsia"/>
          <w:color w:val="000000" w:themeColor="text1"/>
          <w:sz w:val="28"/>
          <w:szCs w:val="28"/>
        </w:rPr>
        <w:t>2016</w:t>
      </w:r>
      <w:r w:rsidRPr="00157075">
        <w:rPr>
          <w:rFonts w:ascii="仿宋" w:eastAsia="仿宋" w:hAnsi="仿宋"/>
          <w:color w:val="000000" w:themeColor="text1"/>
          <w:sz w:val="28"/>
          <w:szCs w:val="28"/>
        </w:rPr>
        <w:t>-20</w:t>
      </w:r>
      <w:r w:rsidRPr="00157075">
        <w:rPr>
          <w:rFonts w:ascii="仿宋" w:eastAsia="仿宋" w:hAnsi="仿宋" w:hint="eastAsia"/>
          <w:color w:val="000000" w:themeColor="text1"/>
          <w:sz w:val="28"/>
          <w:szCs w:val="28"/>
        </w:rPr>
        <w:t>17</w:t>
      </w:r>
      <w:r w:rsidRPr="00157075">
        <w:rPr>
          <w:rFonts w:ascii="仿宋" w:eastAsia="仿宋" w:hAnsi="仿宋"/>
          <w:color w:val="000000" w:themeColor="text1"/>
          <w:sz w:val="28"/>
          <w:szCs w:val="28"/>
        </w:rPr>
        <w:t>学年度共发放助学金</w:t>
      </w:r>
      <w:r w:rsidRPr="00157075">
        <w:rPr>
          <w:rFonts w:ascii="仿宋" w:eastAsia="仿宋" w:hAnsi="仿宋" w:hint="eastAsia"/>
          <w:color w:val="000000" w:themeColor="text1"/>
          <w:sz w:val="28"/>
          <w:szCs w:val="28"/>
        </w:rPr>
        <w:t>573100</w:t>
      </w:r>
      <w:r w:rsidRPr="00157075">
        <w:rPr>
          <w:rFonts w:ascii="仿宋" w:eastAsia="仿宋" w:hAnsi="仿宋"/>
          <w:color w:val="000000" w:themeColor="text1"/>
          <w:sz w:val="28"/>
          <w:szCs w:val="28"/>
        </w:rPr>
        <w:t>元，免除学费</w:t>
      </w:r>
      <w:r w:rsidRPr="00157075">
        <w:rPr>
          <w:rFonts w:ascii="仿宋" w:eastAsia="仿宋" w:hAnsi="仿宋" w:hint="eastAsia"/>
          <w:color w:val="000000" w:themeColor="text1"/>
          <w:sz w:val="28"/>
          <w:szCs w:val="28"/>
        </w:rPr>
        <w:t>362</w:t>
      </w:r>
      <w:r w:rsidRPr="00157075">
        <w:rPr>
          <w:rFonts w:ascii="仿宋" w:eastAsia="仿宋" w:hAnsi="仿宋"/>
          <w:color w:val="000000" w:themeColor="text1"/>
          <w:sz w:val="28"/>
          <w:szCs w:val="28"/>
        </w:rPr>
        <w:t>万元。</w:t>
      </w:r>
      <w:r w:rsidR="00084EBA" w:rsidRPr="00157075">
        <w:rPr>
          <w:rFonts w:ascii="仿宋" w:eastAsia="仿宋" w:hAnsi="仿宋" w:hint="eastAsia"/>
          <w:color w:val="000000" w:themeColor="text1"/>
          <w:sz w:val="28"/>
          <w:szCs w:val="28"/>
        </w:rPr>
        <w:t>学校</w:t>
      </w:r>
      <w:r w:rsidR="00B757CB" w:rsidRPr="00157075">
        <w:rPr>
          <w:rFonts w:ascii="仿宋" w:eastAsia="仿宋" w:hAnsi="仿宋" w:hint="eastAsia"/>
          <w:color w:val="000000" w:themeColor="text1"/>
          <w:sz w:val="28"/>
          <w:szCs w:val="28"/>
        </w:rPr>
        <w:t>还</w:t>
      </w:r>
      <w:r w:rsidR="00084EBA" w:rsidRPr="00157075">
        <w:rPr>
          <w:rFonts w:ascii="仿宋" w:eastAsia="仿宋" w:hAnsi="仿宋" w:hint="eastAsia"/>
          <w:color w:val="000000" w:themeColor="text1"/>
          <w:sz w:val="28"/>
          <w:szCs w:val="28"/>
        </w:rPr>
        <w:t>组织家庭经济困难学生申请晋江市关工委贫困生补助，减免代办费、住宿费，学校还向每位新生赠送一份中国人</w:t>
      </w:r>
      <w:proofErr w:type="gramStart"/>
      <w:r w:rsidR="00084EBA" w:rsidRPr="00157075">
        <w:rPr>
          <w:rFonts w:ascii="仿宋" w:eastAsia="仿宋" w:hAnsi="仿宋" w:hint="eastAsia"/>
          <w:color w:val="000000" w:themeColor="text1"/>
          <w:sz w:val="28"/>
          <w:szCs w:val="28"/>
        </w:rPr>
        <w:t>寿学生</w:t>
      </w:r>
      <w:proofErr w:type="gramEnd"/>
      <w:r w:rsidR="00084EBA" w:rsidRPr="00157075">
        <w:rPr>
          <w:rFonts w:ascii="仿宋" w:eastAsia="仿宋" w:hAnsi="仿宋" w:hint="eastAsia"/>
          <w:color w:val="000000" w:themeColor="text1"/>
          <w:sz w:val="28"/>
          <w:szCs w:val="28"/>
        </w:rPr>
        <w:t>保险。我校已逐步形成了以国家助学金、免学费为主，勤工俭学、困难补助</w:t>
      </w:r>
      <w:r w:rsidR="00B757CB" w:rsidRPr="00157075">
        <w:rPr>
          <w:rFonts w:ascii="仿宋" w:eastAsia="仿宋" w:hAnsi="仿宋" w:hint="eastAsia"/>
          <w:color w:val="000000" w:themeColor="text1"/>
          <w:sz w:val="28"/>
          <w:szCs w:val="28"/>
        </w:rPr>
        <w:t>相结合，奖励与资助相结合，国家资助、学校资助与社会资助相配套</w:t>
      </w:r>
      <w:r w:rsidR="00084EBA" w:rsidRPr="00157075">
        <w:rPr>
          <w:rFonts w:ascii="仿宋" w:eastAsia="仿宋" w:hAnsi="仿宋" w:hint="eastAsia"/>
          <w:color w:val="000000" w:themeColor="text1"/>
          <w:sz w:val="28"/>
          <w:szCs w:val="28"/>
        </w:rPr>
        <w:t>的扶助体系。</w:t>
      </w:r>
    </w:p>
    <w:p w:rsidR="004A56A1" w:rsidRPr="00157075" w:rsidRDefault="004A56A1" w:rsidP="000F792B">
      <w:pPr>
        <w:pStyle w:val="2"/>
        <w:spacing w:before="0" w:after="0" w:line="240" w:lineRule="auto"/>
        <w:rPr>
          <w:rFonts w:ascii="仿宋" w:eastAsia="仿宋" w:hAnsi="仿宋"/>
          <w:sz w:val="28"/>
          <w:szCs w:val="28"/>
        </w:rPr>
      </w:pPr>
      <w:bookmarkStart w:id="10" w:name="_Toc499734155"/>
      <w:r w:rsidRPr="00157075">
        <w:rPr>
          <w:rFonts w:ascii="仿宋" w:eastAsia="仿宋" w:hAnsi="仿宋" w:hint="eastAsia"/>
          <w:sz w:val="28"/>
          <w:szCs w:val="28"/>
        </w:rPr>
        <w:t>2.4就业</w:t>
      </w:r>
      <w:r w:rsidR="00B757CB" w:rsidRPr="00157075">
        <w:rPr>
          <w:rFonts w:ascii="仿宋" w:eastAsia="仿宋" w:hAnsi="仿宋" w:hint="eastAsia"/>
          <w:sz w:val="28"/>
          <w:szCs w:val="28"/>
        </w:rPr>
        <w:t>及升学</w:t>
      </w:r>
      <w:r w:rsidRPr="00157075">
        <w:rPr>
          <w:rFonts w:ascii="仿宋" w:eastAsia="仿宋" w:hAnsi="仿宋" w:hint="eastAsia"/>
          <w:sz w:val="28"/>
          <w:szCs w:val="28"/>
        </w:rPr>
        <w:t>质量</w:t>
      </w:r>
      <w:bookmarkEnd w:id="10"/>
    </w:p>
    <w:p w:rsidR="008914F6" w:rsidRPr="00157075" w:rsidRDefault="00C04FC9" w:rsidP="00157075">
      <w:pPr>
        <w:ind w:firstLineChars="200" w:firstLine="560"/>
        <w:rPr>
          <w:rFonts w:ascii="仿宋" w:eastAsia="仿宋" w:hAnsi="仿宋" w:cstheme="minorBidi"/>
          <w:color w:val="000000" w:themeColor="text1"/>
          <w:sz w:val="28"/>
          <w:szCs w:val="28"/>
        </w:rPr>
      </w:pPr>
      <w:r w:rsidRPr="00157075">
        <w:rPr>
          <w:rFonts w:ascii="仿宋" w:eastAsia="仿宋" w:hAnsi="仿宋" w:cstheme="minorBidi" w:hint="eastAsia"/>
          <w:color w:val="000000" w:themeColor="text1"/>
          <w:sz w:val="28"/>
          <w:szCs w:val="28"/>
        </w:rPr>
        <w:t>我校</w:t>
      </w:r>
      <w:r w:rsidR="00324D8E" w:rsidRPr="00157075">
        <w:rPr>
          <w:rFonts w:ascii="仿宋" w:eastAsia="仿宋" w:hAnsi="仿宋" w:cstheme="minorBidi" w:hint="eastAsia"/>
          <w:color w:val="000000" w:themeColor="text1"/>
          <w:sz w:val="28"/>
          <w:szCs w:val="28"/>
        </w:rPr>
        <w:t>办学方向和人才培养定位准确，培养目标</w:t>
      </w:r>
      <w:r w:rsidR="00B757CB" w:rsidRPr="00157075">
        <w:rPr>
          <w:rFonts w:ascii="仿宋" w:eastAsia="仿宋" w:hAnsi="仿宋" w:cstheme="minorBidi" w:hint="eastAsia"/>
          <w:color w:val="000000" w:themeColor="text1"/>
          <w:sz w:val="28"/>
          <w:szCs w:val="28"/>
        </w:rPr>
        <w:t>、</w:t>
      </w:r>
      <w:r w:rsidR="00324D8E" w:rsidRPr="00157075">
        <w:rPr>
          <w:rFonts w:ascii="仿宋" w:eastAsia="仿宋" w:hAnsi="仿宋" w:cstheme="minorBidi" w:hint="eastAsia"/>
          <w:color w:val="000000" w:themeColor="text1"/>
          <w:sz w:val="28"/>
          <w:szCs w:val="28"/>
        </w:rPr>
        <w:t>培养模式与社会需求吻合，</w:t>
      </w:r>
      <w:r w:rsidR="00685D37" w:rsidRPr="00157075">
        <w:rPr>
          <w:rFonts w:ascii="仿宋" w:eastAsia="仿宋" w:hAnsi="仿宋" w:cstheme="minorBidi" w:hint="eastAsia"/>
          <w:color w:val="000000" w:themeColor="text1"/>
          <w:sz w:val="28"/>
          <w:szCs w:val="28"/>
        </w:rPr>
        <w:t>毕业生</w:t>
      </w:r>
      <w:r w:rsidR="00B757CB" w:rsidRPr="00157075">
        <w:rPr>
          <w:rFonts w:ascii="仿宋" w:eastAsia="仿宋" w:hAnsi="仿宋" w:cstheme="minorBidi" w:hint="eastAsia"/>
          <w:color w:val="000000" w:themeColor="text1"/>
          <w:sz w:val="28"/>
          <w:szCs w:val="28"/>
        </w:rPr>
        <w:t>的就业质量逐年提升</w:t>
      </w:r>
      <w:r w:rsidR="00324D8E" w:rsidRPr="00157075">
        <w:rPr>
          <w:rFonts w:ascii="仿宋" w:eastAsia="仿宋" w:hAnsi="仿宋" w:cstheme="minorBidi" w:hint="eastAsia"/>
          <w:color w:val="000000" w:themeColor="text1"/>
          <w:sz w:val="28"/>
          <w:szCs w:val="28"/>
        </w:rPr>
        <w:t>。</w:t>
      </w:r>
      <w:r w:rsidRPr="00157075">
        <w:rPr>
          <w:rFonts w:ascii="仿宋" w:eastAsia="仿宋" w:hAnsi="仿宋" w:cstheme="minorBidi" w:hint="eastAsia"/>
          <w:color w:val="000000" w:themeColor="text1"/>
          <w:sz w:val="28"/>
          <w:szCs w:val="28"/>
        </w:rPr>
        <w:t>学校每年对毕业生就业情况进行跟踪、调查和分析</w:t>
      </w:r>
      <w:r w:rsidR="00B757CB" w:rsidRPr="00157075">
        <w:rPr>
          <w:rFonts w:ascii="仿宋" w:eastAsia="仿宋" w:hAnsi="仿宋" w:cstheme="minorBidi" w:hint="eastAsia"/>
          <w:color w:val="000000" w:themeColor="text1"/>
          <w:sz w:val="28"/>
          <w:szCs w:val="28"/>
        </w:rPr>
        <w:t>，</w:t>
      </w:r>
      <w:r w:rsidRPr="00157075">
        <w:rPr>
          <w:rFonts w:ascii="仿宋" w:eastAsia="仿宋" w:hAnsi="仿宋" w:cstheme="minorBidi" w:hint="eastAsia"/>
          <w:color w:val="000000" w:themeColor="text1"/>
          <w:sz w:val="28"/>
          <w:szCs w:val="28"/>
        </w:rPr>
        <w:t>其中2016年度毕业生数3</w:t>
      </w:r>
      <w:r w:rsidR="00E155D1" w:rsidRPr="00157075">
        <w:rPr>
          <w:rFonts w:ascii="仿宋" w:eastAsia="仿宋" w:hAnsi="仿宋" w:cstheme="minorBidi" w:hint="eastAsia"/>
          <w:color w:val="000000" w:themeColor="text1"/>
          <w:sz w:val="28"/>
          <w:szCs w:val="28"/>
        </w:rPr>
        <w:t>51</w:t>
      </w:r>
      <w:r w:rsidRPr="00157075">
        <w:rPr>
          <w:rFonts w:ascii="仿宋" w:eastAsia="仿宋" w:hAnsi="仿宋" w:cstheme="minorBidi" w:hint="eastAsia"/>
          <w:color w:val="000000" w:themeColor="text1"/>
          <w:sz w:val="28"/>
          <w:szCs w:val="28"/>
        </w:rPr>
        <w:t>人，就业人数</w:t>
      </w:r>
      <w:r w:rsidR="0087508D" w:rsidRPr="00157075">
        <w:rPr>
          <w:rFonts w:ascii="仿宋" w:eastAsia="仿宋" w:hAnsi="仿宋" w:cstheme="minorBidi" w:hint="eastAsia"/>
          <w:color w:val="000000" w:themeColor="text1"/>
          <w:sz w:val="28"/>
          <w:szCs w:val="28"/>
        </w:rPr>
        <w:t>3</w:t>
      </w:r>
      <w:r w:rsidR="00AA407F" w:rsidRPr="00157075">
        <w:rPr>
          <w:rFonts w:ascii="仿宋" w:eastAsia="仿宋" w:hAnsi="仿宋" w:cstheme="minorBidi" w:hint="eastAsia"/>
          <w:color w:val="000000" w:themeColor="text1"/>
          <w:sz w:val="28"/>
          <w:szCs w:val="28"/>
        </w:rPr>
        <w:t>27</w:t>
      </w:r>
      <w:r w:rsidRPr="00157075">
        <w:rPr>
          <w:rFonts w:ascii="仿宋" w:eastAsia="仿宋" w:hAnsi="仿宋" w:cstheme="minorBidi" w:hint="eastAsia"/>
          <w:color w:val="000000" w:themeColor="text1"/>
          <w:sz w:val="28"/>
          <w:szCs w:val="28"/>
        </w:rPr>
        <w:t>人，就业率</w:t>
      </w:r>
      <w:r w:rsidR="0087508D" w:rsidRPr="00157075">
        <w:rPr>
          <w:rFonts w:ascii="仿宋" w:eastAsia="仿宋" w:hAnsi="仿宋" w:cstheme="minorBidi" w:hint="eastAsia"/>
          <w:color w:val="000000" w:themeColor="text1"/>
          <w:sz w:val="28"/>
          <w:szCs w:val="28"/>
        </w:rPr>
        <w:t>9</w:t>
      </w:r>
      <w:r w:rsidR="0006031A" w:rsidRPr="00157075">
        <w:rPr>
          <w:rFonts w:ascii="仿宋" w:eastAsia="仿宋" w:hAnsi="仿宋" w:cstheme="minorBidi" w:hint="eastAsia"/>
          <w:color w:val="000000" w:themeColor="text1"/>
          <w:sz w:val="28"/>
          <w:szCs w:val="28"/>
        </w:rPr>
        <w:t>7</w:t>
      </w:r>
      <w:r w:rsidR="0087508D" w:rsidRPr="00157075">
        <w:rPr>
          <w:rFonts w:ascii="仿宋" w:eastAsia="仿宋" w:hAnsi="仿宋" w:cstheme="minorBidi" w:hint="eastAsia"/>
          <w:color w:val="000000" w:themeColor="text1"/>
          <w:sz w:val="28"/>
          <w:szCs w:val="28"/>
        </w:rPr>
        <w:t>.16</w:t>
      </w:r>
      <w:r w:rsidRPr="00157075">
        <w:rPr>
          <w:rFonts w:ascii="仿宋" w:eastAsia="仿宋" w:hAnsi="仿宋" w:cstheme="minorBidi"/>
          <w:color w:val="000000" w:themeColor="text1"/>
          <w:sz w:val="28"/>
          <w:szCs w:val="28"/>
        </w:rPr>
        <w:t>%</w:t>
      </w:r>
      <w:r w:rsidRPr="00157075">
        <w:rPr>
          <w:rFonts w:ascii="仿宋" w:eastAsia="仿宋" w:hAnsi="仿宋" w:cstheme="minorBidi" w:hint="eastAsia"/>
          <w:color w:val="000000" w:themeColor="text1"/>
          <w:sz w:val="28"/>
          <w:szCs w:val="28"/>
        </w:rPr>
        <w:t>；2017年度毕业生数</w:t>
      </w:r>
      <w:r w:rsidR="00E155D1" w:rsidRPr="00157075">
        <w:rPr>
          <w:rFonts w:ascii="仿宋" w:eastAsia="仿宋" w:hAnsi="仿宋" w:cstheme="minorBidi" w:hint="eastAsia"/>
          <w:color w:val="000000" w:themeColor="text1"/>
          <w:sz w:val="28"/>
          <w:szCs w:val="28"/>
        </w:rPr>
        <w:t>330</w:t>
      </w:r>
      <w:r w:rsidRPr="00157075">
        <w:rPr>
          <w:rFonts w:ascii="仿宋" w:eastAsia="仿宋" w:hAnsi="仿宋" w:cstheme="minorBidi" w:hint="eastAsia"/>
          <w:color w:val="000000" w:themeColor="text1"/>
          <w:sz w:val="28"/>
          <w:szCs w:val="28"/>
        </w:rPr>
        <w:t>人，就业人数</w:t>
      </w:r>
      <w:r w:rsidR="00822F8E" w:rsidRPr="00157075">
        <w:rPr>
          <w:rFonts w:ascii="仿宋" w:eastAsia="仿宋" w:hAnsi="仿宋" w:cstheme="minorBidi" w:hint="eastAsia"/>
          <w:color w:val="000000" w:themeColor="text1"/>
          <w:sz w:val="28"/>
          <w:szCs w:val="28"/>
        </w:rPr>
        <w:t>32</w:t>
      </w:r>
      <w:r w:rsidR="0087508D" w:rsidRPr="00157075">
        <w:rPr>
          <w:rFonts w:ascii="仿宋" w:eastAsia="仿宋" w:hAnsi="仿宋" w:cstheme="minorBidi" w:hint="eastAsia"/>
          <w:color w:val="000000" w:themeColor="text1"/>
          <w:sz w:val="28"/>
          <w:szCs w:val="28"/>
        </w:rPr>
        <w:t>4</w:t>
      </w:r>
      <w:r w:rsidRPr="00157075">
        <w:rPr>
          <w:rFonts w:ascii="仿宋" w:eastAsia="仿宋" w:hAnsi="仿宋" w:cstheme="minorBidi" w:hint="eastAsia"/>
          <w:color w:val="000000" w:themeColor="text1"/>
          <w:sz w:val="28"/>
          <w:szCs w:val="28"/>
        </w:rPr>
        <w:t>人，就业率</w:t>
      </w:r>
      <w:r w:rsidR="0087508D" w:rsidRPr="00157075">
        <w:rPr>
          <w:rFonts w:ascii="仿宋" w:eastAsia="仿宋" w:hAnsi="仿宋" w:cstheme="minorBidi" w:hint="eastAsia"/>
          <w:color w:val="000000" w:themeColor="text1"/>
          <w:sz w:val="28"/>
          <w:szCs w:val="28"/>
        </w:rPr>
        <w:t>98.</w:t>
      </w:r>
      <w:r w:rsidR="0006031A" w:rsidRPr="00157075">
        <w:rPr>
          <w:rFonts w:ascii="仿宋" w:eastAsia="仿宋" w:hAnsi="仿宋" w:cstheme="minorBidi" w:hint="eastAsia"/>
          <w:color w:val="000000" w:themeColor="text1"/>
          <w:sz w:val="28"/>
          <w:szCs w:val="28"/>
        </w:rPr>
        <w:t>3</w:t>
      </w:r>
      <w:r w:rsidR="0087508D" w:rsidRPr="00157075">
        <w:rPr>
          <w:rFonts w:ascii="仿宋" w:eastAsia="仿宋" w:hAnsi="仿宋" w:cstheme="minorBidi" w:hint="eastAsia"/>
          <w:color w:val="000000" w:themeColor="text1"/>
          <w:sz w:val="28"/>
          <w:szCs w:val="28"/>
        </w:rPr>
        <w:t>8</w:t>
      </w:r>
      <w:r w:rsidRPr="00157075">
        <w:rPr>
          <w:rFonts w:ascii="仿宋" w:eastAsia="仿宋" w:hAnsi="仿宋" w:cstheme="minorBidi"/>
          <w:color w:val="000000" w:themeColor="text1"/>
          <w:sz w:val="28"/>
          <w:szCs w:val="28"/>
        </w:rPr>
        <w:t>%</w:t>
      </w:r>
      <w:r w:rsidRPr="00157075">
        <w:rPr>
          <w:rFonts w:ascii="仿宋" w:eastAsia="仿宋" w:hAnsi="仿宋" w:cstheme="minorBidi" w:hint="eastAsia"/>
          <w:color w:val="000000" w:themeColor="text1"/>
          <w:sz w:val="28"/>
          <w:szCs w:val="28"/>
        </w:rPr>
        <w:t>。2016年度初次就业起薪是2000元，2017年度初次就业起薪是2212元，起薪提高</w:t>
      </w:r>
      <w:r w:rsidR="00B757CB" w:rsidRPr="00157075">
        <w:rPr>
          <w:rFonts w:ascii="仿宋" w:eastAsia="仿宋" w:hAnsi="仿宋" w:cstheme="minorBidi" w:hint="eastAsia"/>
          <w:color w:val="000000" w:themeColor="text1"/>
          <w:sz w:val="28"/>
          <w:szCs w:val="28"/>
        </w:rPr>
        <w:t>10.6％</w:t>
      </w:r>
      <w:r w:rsidRPr="00157075">
        <w:rPr>
          <w:rFonts w:ascii="仿宋" w:eastAsia="仿宋" w:hAnsi="仿宋" w:cstheme="minorBidi" w:hint="eastAsia"/>
          <w:color w:val="000000" w:themeColor="text1"/>
          <w:sz w:val="28"/>
          <w:szCs w:val="28"/>
        </w:rPr>
        <w:t>。</w:t>
      </w:r>
      <w:r w:rsidR="008914F6" w:rsidRPr="00157075">
        <w:rPr>
          <w:rFonts w:ascii="仿宋" w:eastAsia="仿宋" w:hAnsi="仿宋" w:cstheme="minorBidi"/>
          <w:color w:val="000000" w:themeColor="text1"/>
          <w:sz w:val="28"/>
          <w:szCs w:val="28"/>
        </w:rPr>
        <w:t>学校重视学生升学工作，本年度毕业生共有</w:t>
      </w:r>
      <w:r w:rsidR="00F67A43" w:rsidRPr="00157075">
        <w:rPr>
          <w:rFonts w:ascii="仿宋" w:eastAsia="仿宋" w:hAnsi="仿宋" w:cstheme="minorBidi" w:hint="eastAsia"/>
          <w:color w:val="000000" w:themeColor="text1"/>
          <w:sz w:val="28"/>
          <w:szCs w:val="28"/>
        </w:rPr>
        <w:t>128</w:t>
      </w:r>
      <w:r w:rsidR="008914F6" w:rsidRPr="00157075">
        <w:rPr>
          <w:rFonts w:ascii="仿宋" w:eastAsia="仿宋" w:hAnsi="仿宋" w:cstheme="minorBidi"/>
          <w:color w:val="000000" w:themeColor="text1"/>
          <w:sz w:val="28"/>
          <w:szCs w:val="28"/>
        </w:rPr>
        <w:t>人</w:t>
      </w:r>
      <w:r w:rsidR="008914F6" w:rsidRPr="00157075">
        <w:rPr>
          <w:rFonts w:ascii="仿宋" w:eastAsia="仿宋" w:hAnsi="仿宋" w:cstheme="minorBidi" w:hint="eastAsia"/>
          <w:color w:val="000000" w:themeColor="text1"/>
          <w:sz w:val="28"/>
          <w:szCs w:val="28"/>
        </w:rPr>
        <w:t>参加</w:t>
      </w:r>
      <w:r w:rsidR="008914F6" w:rsidRPr="00157075">
        <w:rPr>
          <w:rFonts w:ascii="仿宋" w:eastAsia="仿宋" w:hAnsi="仿宋" w:cstheme="minorBidi"/>
          <w:color w:val="000000" w:themeColor="text1"/>
          <w:sz w:val="28"/>
          <w:szCs w:val="28"/>
        </w:rPr>
        <w:t>单招考试，本科录取</w:t>
      </w:r>
      <w:r w:rsidR="00AE7F0C" w:rsidRPr="00157075">
        <w:rPr>
          <w:rFonts w:ascii="仿宋" w:eastAsia="仿宋" w:hAnsi="仿宋" w:cstheme="minorBidi" w:hint="eastAsia"/>
          <w:color w:val="000000" w:themeColor="text1"/>
          <w:sz w:val="28"/>
          <w:szCs w:val="28"/>
        </w:rPr>
        <w:t>3</w:t>
      </w:r>
      <w:r w:rsidR="00F67A43" w:rsidRPr="00157075">
        <w:rPr>
          <w:rFonts w:ascii="仿宋" w:eastAsia="仿宋" w:hAnsi="仿宋" w:cstheme="minorBidi" w:hint="eastAsia"/>
          <w:color w:val="000000" w:themeColor="text1"/>
          <w:sz w:val="28"/>
          <w:szCs w:val="28"/>
        </w:rPr>
        <w:t>8</w:t>
      </w:r>
      <w:r w:rsidR="008914F6" w:rsidRPr="00157075">
        <w:rPr>
          <w:rFonts w:ascii="仿宋" w:eastAsia="仿宋" w:hAnsi="仿宋" w:cstheme="minorBidi"/>
          <w:color w:val="000000" w:themeColor="text1"/>
          <w:sz w:val="28"/>
          <w:szCs w:val="28"/>
        </w:rPr>
        <w:t>人，</w:t>
      </w:r>
      <w:r w:rsidR="008914F6" w:rsidRPr="00157075">
        <w:rPr>
          <w:rFonts w:ascii="仿宋" w:eastAsia="仿宋" w:hAnsi="仿宋" w:cstheme="minorBidi" w:hint="eastAsia"/>
          <w:color w:val="000000" w:themeColor="text1"/>
          <w:sz w:val="28"/>
          <w:szCs w:val="28"/>
        </w:rPr>
        <w:t>上线</w:t>
      </w:r>
      <w:r w:rsidR="008914F6" w:rsidRPr="00157075">
        <w:rPr>
          <w:rFonts w:ascii="仿宋" w:eastAsia="仿宋" w:hAnsi="仿宋" w:cstheme="minorBidi"/>
          <w:color w:val="000000" w:themeColor="text1"/>
          <w:sz w:val="28"/>
          <w:szCs w:val="28"/>
        </w:rPr>
        <w:t>率</w:t>
      </w:r>
      <w:r w:rsidR="008914F6" w:rsidRPr="00157075">
        <w:rPr>
          <w:rFonts w:ascii="仿宋" w:eastAsia="仿宋" w:hAnsi="仿宋" w:cstheme="minorBidi" w:hint="eastAsia"/>
          <w:color w:val="000000" w:themeColor="text1"/>
          <w:sz w:val="28"/>
          <w:szCs w:val="28"/>
        </w:rPr>
        <w:t>29.69</w:t>
      </w:r>
      <w:r w:rsidR="008914F6" w:rsidRPr="00157075">
        <w:rPr>
          <w:rFonts w:ascii="仿宋" w:eastAsia="仿宋" w:hAnsi="仿宋" w:cstheme="minorBidi"/>
          <w:color w:val="000000" w:themeColor="text1"/>
          <w:sz w:val="28"/>
          <w:szCs w:val="28"/>
        </w:rPr>
        <w:t>％；专科录取</w:t>
      </w:r>
      <w:r w:rsidR="00F67A43" w:rsidRPr="00157075">
        <w:rPr>
          <w:rFonts w:ascii="仿宋" w:eastAsia="仿宋" w:hAnsi="仿宋" w:cstheme="minorBidi" w:hint="eastAsia"/>
          <w:color w:val="000000" w:themeColor="text1"/>
          <w:sz w:val="28"/>
          <w:szCs w:val="28"/>
        </w:rPr>
        <w:t>90</w:t>
      </w:r>
      <w:r w:rsidR="008914F6" w:rsidRPr="00157075">
        <w:rPr>
          <w:rFonts w:ascii="仿宋" w:eastAsia="仿宋" w:hAnsi="仿宋" w:cstheme="minorBidi"/>
          <w:color w:val="000000" w:themeColor="text1"/>
          <w:sz w:val="28"/>
          <w:szCs w:val="28"/>
        </w:rPr>
        <w:t>人，专科</w:t>
      </w:r>
      <w:r w:rsidR="008914F6" w:rsidRPr="00157075">
        <w:rPr>
          <w:rFonts w:ascii="仿宋" w:eastAsia="仿宋" w:hAnsi="仿宋" w:cstheme="minorBidi" w:hint="eastAsia"/>
          <w:color w:val="000000" w:themeColor="text1"/>
          <w:sz w:val="28"/>
          <w:szCs w:val="28"/>
        </w:rPr>
        <w:t>上线</w:t>
      </w:r>
      <w:r w:rsidR="008914F6" w:rsidRPr="00157075">
        <w:rPr>
          <w:rFonts w:ascii="仿宋" w:eastAsia="仿宋" w:hAnsi="仿宋" w:cstheme="minorBidi"/>
          <w:color w:val="000000" w:themeColor="text1"/>
          <w:sz w:val="28"/>
          <w:szCs w:val="28"/>
        </w:rPr>
        <w:t>率</w:t>
      </w:r>
      <w:r w:rsidR="008914F6" w:rsidRPr="00157075">
        <w:rPr>
          <w:rFonts w:ascii="仿宋" w:eastAsia="仿宋" w:hAnsi="仿宋" w:cstheme="minorBidi" w:hint="eastAsia"/>
          <w:color w:val="000000" w:themeColor="text1"/>
          <w:sz w:val="28"/>
          <w:szCs w:val="28"/>
        </w:rPr>
        <w:t>100</w:t>
      </w:r>
      <w:r w:rsidR="008914F6" w:rsidRPr="00157075">
        <w:rPr>
          <w:rFonts w:ascii="仿宋" w:eastAsia="仿宋" w:hAnsi="仿宋" w:cstheme="minorBidi"/>
          <w:color w:val="000000" w:themeColor="text1"/>
          <w:sz w:val="28"/>
          <w:szCs w:val="28"/>
        </w:rPr>
        <w:t>％</w:t>
      </w:r>
      <w:r w:rsidR="000A1867" w:rsidRPr="00157075">
        <w:rPr>
          <w:rFonts w:ascii="仿宋" w:eastAsia="仿宋" w:hAnsi="仿宋" w:cstheme="minorBidi" w:hint="eastAsia"/>
          <w:color w:val="000000" w:themeColor="text1"/>
          <w:sz w:val="28"/>
          <w:szCs w:val="28"/>
        </w:rPr>
        <w:t>，</w:t>
      </w:r>
      <w:r w:rsidR="00F67A43" w:rsidRPr="00157075">
        <w:rPr>
          <w:rFonts w:ascii="仿宋" w:eastAsia="仿宋" w:hAnsi="仿宋" w:cstheme="minorBidi" w:hint="eastAsia"/>
          <w:color w:val="000000" w:themeColor="text1"/>
          <w:sz w:val="28"/>
          <w:szCs w:val="28"/>
        </w:rPr>
        <w:t>其</w:t>
      </w:r>
      <w:r w:rsidR="000A1867" w:rsidRPr="00157075">
        <w:rPr>
          <w:rFonts w:ascii="仿宋" w:eastAsia="仿宋" w:hAnsi="仿宋" w:cstheme="minorBidi" w:hint="eastAsia"/>
          <w:color w:val="000000" w:themeColor="text1"/>
          <w:sz w:val="28"/>
          <w:szCs w:val="28"/>
        </w:rPr>
        <w:t>具体情况见表</w:t>
      </w:r>
      <w:r w:rsidR="00953214" w:rsidRPr="00157075">
        <w:rPr>
          <w:rFonts w:ascii="仿宋" w:eastAsia="仿宋" w:hAnsi="仿宋" w:cstheme="minorBidi" w:hint="eastAsia"/>
          <w:color w:val="000000" w:themeColor="text1"/>
          <w:sz w:val="28"/>
          <w:szCs w:val="28"/>
        </w:rPr>
        <w:t>7</w:t>
      </w:r>
      <w:r w:rsidR="000A1867" w:rsidRPr="00157075">
        <w:rPr>
          <w:rFonts w:ascii="仿宋" w:eastAsia="仿宋" w:hAnsi="仿宋" w:cstheme="minorBidi" w:hint="eastAsia"/>
          <w:color w:val="000000" w:themeColor="text1"/>
          <w:sz w:val="28"/>
          <w:szCs w:val="28"/>
        </w:rPr>
        <w:t>：</w:t>
      </w:r>
    </w:p>
    <w:p w:rsidR="00305B0F" w:rsidRDefault="00953214" w:rsidP="00305B0F">
      <w:pPr>
        <w:jc w:val="center"/>
        <w:rPr>
          <w:rFonts w:ascii="仿宋" w:eastAsia="仿宋" w:hAnsi="仿宋" w:cstheme="minorBidi"/>
          <w:noProof/>
          <w:color w:val="000000" w:themeColor="text1"/>
          <w:sz w:val="24"/>
        </w:rPr>
      </w:pPr>
      <w:r>
        <w:rPr>
          <w:rFonts w:ascii="仿宋" w:eastAsia="仿宋" w:hAnsi="仿宋" w:cstheme="minorBidi"/>
          <w:noProof/>
          <w:color w:val="000000" w:themeColor="text1"/>
          <w:sz w:val="24"/>
        </w:rPr>
        <w:drawing>
          <wp:inline distT="0" distB="0" distL="0" distR="0" wp14:anchorId="7BAEFE75" wp14:editId="0364CC16">
            <wp:extent cx="4982539" cy="2457450"/>
            <wp:effectExtent l="0" t="0" r="8890" b="0"/>
            <wp:docPr id="23" name="图片 23" descr="C:\Users\ADMINI~1\AppData\Local\Temp\15115069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1511506957(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2745" cy="2462484"/>
                    </a:xfrm>
                    <a:prstGeom prst="rect">
                      <a:avLst/>
                    </a:prstGeom>
                    <a:noFill/>
                    <a:ln>
                      <a:noFill/>
                    </a:ln>
                  </pic:spPr>
                </pic:pic>
              </a:graphicData>
            </a:graphic>
          </wp:inline>
        </w:drawing>
      </w:r>
    </w:p>
    <w:p w:rsidR="00D372CD" w:rsidRPr="00157075" w:rsidRDefault="00B40477" w:rsidP="00B40477">
      <w:pPr>
        <w:pStyle w:val="2"/>
        <w:spacing w:before="0" w:after="0" w:line="240" w:lineRule="auto"/>
        <w:rPr>
          <w:rFonts w:ascii="仿宋" w:eastAsia="仿宋" w:hAnsi="仿宋"/>
          <w:sz w:val="28"/>
          <w:szCs w:val="28"/>
        </w:rPr>
      </w:pPr>
      <w:bookmarkStart w:id="11" w:name="_Toc499734156"/>
      <w:r w:rsidRPr="00157075">
        <w:rPr>
          <w:rFonts w:ascii="仿宋" w:eastAsia="仿宋" w:hAnsi="仿宋" w:hint="eastAsia"/>
          <w:sz w:val="28"/>
          <w:szCs w:val="28"/>
        </w:rPr>
        <w:lastRenderedPageBreak/>
        <w:t>2</w:t>
      </w:r>
      <w:r w:rsidR="004A56A1" w:rsidRPr="00157075">
        <w:rPr>
          <w:rFonts w:ascii="仿宋" w:eastAsia="仿宋" w:hAnsi="仿宋" w:hint="eastAsia"/>
          <w:sz w:val="28"/>
          <w:szCs w:val="28"/>
        </w:rPr>
        <w:t>.5</w:t>
      </w:r>
      <w:r w:rsidR="00D372CD" w:rsidRPr="00157075">
        <w:rPr>
          <w:rFonts w:ascii="仿宋" w:eastAsia="仿宋" w:hAnsi="仿宋" w:hint="eastAsia"/>
          <w:sz w:val="28"/>
          <w:szCs w:val="28"/>
        </w:rPr>
        <w:t>职业发展</w:t>
      </w:r>
      <w:bookmarkEnd w:id="11"/>
    </w:p>
    <w:p w:rsidR="00324D8E" w:rsidRPr="00157075" w:rsidRDefault="00324D8E" w:rsidP="008B27ED">
      <w:pPr>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学校重视</w:t>
      </w:r>
      <w:r w:rsidR="00407AC5" w:rsidRPr="00157075">
        <w:rPr>
          <w:rFonts w:ascii="仿宋" w:eastAsia="仿宋" w:hAnsi="仿宋" w:hint="eastAsia"/>
          <w:color w:val="000000" w:themeColor="text1"/>
          <w:sz w:val="28"/>
          <w:szCs w:val="28"/>
        </w:rPr>
        <w:t>培养</w:t>
      </w:r>
      <w:r w:rsidRPr="00157075">
        <w:rPr>
          <w:rFonts w:ascii="仿宋" w:eastAsia="仿宋" w:hAnsi="仿宋" w:hint="eastAsia"/>
          <w:color w:val="000000" w:themeColor="text1"/>
          <w:sz w:val="28"/>
          <w:szCs w:val="28"/>
        </w:rPr>
        <w:t>学生专业素养，</w:t>
      </w:r>
      <w:r w:rsidR="00A70539" w:rsidRPr="00157075">
        <w:rPr>
          <w:rFonts w:ascii="仿宋" w:eastAsia="仿宋" w:hAnsi="仿宋" w:hint="eastAsia"/>
          <w:color w:val="000000" w:themeColor="text1"/>
          <w:sz w:val="28"/>
          <w:szCs w:val="28"/>
        </w:rPr>
        <w:t>开设了职业生涯规划</w:t>
      </w:r>
      <w:r w:rsidR="00407AC5" w:rsidRPr="00157075">
        <w:rPr>
          <w:rFonts w:ascii="仿宋" w:eastAsia="仿宋" w:hAnsi="仿宋" w:hint="eastAsia"/>
          <w:color w:val="000000" w:themeColor="text1"/>
          <w:sz w:val="28"/>
          <w:szCs w:val="28"/>
        </w:rPr>
        <w:t>课程</w:t>
      </w:r>
      <w:r w:rsidR="00A70539" w:rsidRPr="00157075">
        <w:rPr>
          <w:rFonts w:ascii="仿宋" w:eastAsia="仿宋" w:hAnsi="仿宋" w:hint="eastAsia"/>
          <w:color w:val="000000" w:themeColor="text1"/>
          <w:sz w:val="28"/>
          <w:szCs w:val="28"/>
        </w:rPr>
        <w:t>、职业指导和就业辅导</w:t>
      </w:r>
      <w:r w:rsidR="00407AC5" w:rsidRPr="00157075">
        <w:rPr>
          <w:rFonts w:ascii="仿宋" w:eastAsia="仿宋" w:hAnsi="仿宋" w:hint="eastAsia"/>
          <w:color w:val="000000" w:themeColor="text1"/>
          <w:sz w:val="28"/>
          <w:szCs w:val="28"/>
        </w:rPr>
        <w:t>讲座</w:t>
      </w:r>
      <w:r w:rsidR="00A70539" w:rsidRPr="00157075">
        <w:rPr>
          <w:rFonts w:ascii="仿宋" w:eastAsia="仿宋" w:hAnsi="仿宋" w:hint="eastAsia"/>
          <w:color w:val="000000" w:themeColor="text1"/>
          <w:sz w:val="28"/>
          <w:szCs w:val="28"/>
        </w:rPr>
        <w:t>，让学生更好地获得职业发展规划性、有效性。</w:t>
      </w:r>
      <w:r w:rsidRPr="00157075">
        <w:rPr>
          <w:rFonts w:ascii="仿宋" w:eastAsia="仿宋" w:hAnsi="仿宋" w:hint="eastAsia"/>
          <w:color w:val="000000" w:themeColor="text1"/>
          <w:sz w:val="28"/>
          <w:szCs w:val="28"/>
        </w:rPr>
        <w:t>在平时教育教学活动中，</w:t>
      </w:r>
      <w:r w:rsidR="00A70539" w:rsidRPr="00157075">
        <w:rPr>
          <w:rFonts w:ascii="仿宋" w:eastAsia="仿宋" w:hAnsi="仿宋" w:hint="eastAsia"/>
          <w:color w:val="000000" w:themeColor="text1"/>
          <w:sz w:val="28"/>
          <w:szCs w:val="28"/>
        </w:rPr>
        <w:t>各学科的科任</w:t>
      </w:r>
      <w:r w:rsidRPr="00157075">
        <w:rPr>
          <w:rFonts w:ascii="仿宋" w:eastAsia="仿宋" w:hAnsi="仿宋" w:hint="eastAsia"/>
          <w:color w:val="000000" w:themeColor="text1"/>
          <w:sz w:val="28"/>
          <w:szCs w:val="28"/>
        </w:rPr>
        <w:t>老师结合本校实际情况和社会发展需求，</w:t>
      </w:r>
      <w:r w:rsidR="00A70539" w:rsidRPr="00157075">
        <w:rPr>
          <w:rFonts w:ascii="仿宋" w:eastAsia="仿宋" w:hAnsi="仿宋" w:hint="eastAsia"/>
          <w:color w:val="000000" w:themeColor="text1"/>
          <w:sz w:val="28"/>
          <w:szCs w:val="28"/>
        </w:rPr>
        <w:t>结合学生的专</w:t>
      </w:r>
      <w:r w:rsidRPr="00157075">
        <w:rPr>
          <w:rFonts w:ascii="仿宋" w:eastAsia="仿宋" w:hAnsi="仿宋" w:hint="eastAsia"/>
          <w:color w:val="000000" w:themeColor="text1"/>
          <w:sz w:val="28"/>
          <w:szCs w:val="28"/>
        </w:rPr>
        <w:t>业特点和职业需求的课程，不断更新教学内容，</w:t>
      </w:r>
      <w:r w:rsidR="00A70539" w:rsidRPr="00157075">
        <w:rPr>
          <w:rFonts w:ascii="仿宋" w:eastAsia="仿宋" w:hAnsi="仿宋" w:hint="eastAsia"/>
          <w:color w:val="000000" w:themeColor="text1"/>
          <w:sz w:val="28"/>
          <w:szCs w:val="28"/>
        </w:rPr>
        <w:t>培养其</w:t>
      </w:r>
      <w:r w:rsidRPr="00157075">
        <w:rPr>
          <w:rFonts w:ascii="仿宋" w:eastAsia="仿宋" w:hAnsi="仿宋" w:hint="eastAsia"/>
          <w:color w:val="000000" w:themeColor="text1"/>
          <w:sz w:val="28"/>
          <w:szCs w:val="28"/>
        </w:rPr>
        <w:t>职业意识、技能意识、创业意识</w:t>
      </w:r>
      <w:r w:rsidR="00A70539" w:rsidRPr="00157075">
        <w:rPr>
          <w:rFonts w:ascii="仿宋" w:eastAsia="仿宋" w:hAnsi="仿宋" w:hint="eastAsia"/>
          <w:color w:val="000000" w:themeColor="text1"/>
          <w:sz w:val="28"/>
          <w:szCs w:val="28"/>
        </w:rPr>
        <w:t>，</w:t>
      </w:r>
      <w:r w:rsidRPr="00157075">
        <w:rPr>
          <w:rFonts w:ascii="仿宋" w:eastAsia="仿宋" w:hAnsi="仿宋" w:hint="eastAsia"/>
          <w:color w:val="000000" w:themeColor="text1"/>
          <w:sz w:val="28"/>
          <w:szCs w:val="28"/>
        </w:rPr>
        <w:t>学生的学习能力、岗位适应能力、岗位迁移能力、创新创业能力得到不断提高。在2017年“职教杯”福建省首届黄炎</w:t>
      </w:r>
      <w:proofErr w:type="gramStart"/>
      <w:r w:rsidRPr="00157075">
        <w:rPr>
          <w:rFonts w:ascii="仿宋" w:eastAsia="仿宋" w:hAnsi="仿宋" w:hint="eastAsia"/>
          <w:color w:val="000000" w:themeColor="text1"/>
          <w:sz w:val="28"/>
          <w:szCs w:val="28"/>
        </w:rPr>
        <w:t>培创新</w:t>
      </w:r>
      <w:proofErr w:type="gramEnd"/>
      <w:r w:rsidRPr="00157075">
        <w:rPr>
          <w:rFonts w:ascii="仿宋" w:eastAsia="仿宋" w:hAnsi="仿宋" w:hint="eastAsia"/>
          <w:color w:val="000000" w:themeColor="text1"/>
          <w:sz w:val="28"/>
          <w:szCs w:val="28"/>
        </w:rPr>
        <w:t>创业大赛中，我校CLEANER小广告</w:t>
      </w:r>
      <w:proofErr w:type="gramStart"/>
      <w:r w:rsidRPr="00157075">
        <w:rPr>
          <w:rFonts w:ascii="仿宋" w:eastAsia="仿宋" w:hAnsi="仿宋" w:hint="eastAsia"/>
          <w:color w:val="000000" w:themeColor="text1"/>
          <w:sz w:val="28"/>
          <w:szCs w:val="28"/>
        </w:rPr>
        <w:t>清除车</w:t>
      </w:r>
      <w:proofErr w:type="gramEnd"/>
      <w:r w:rsidRPr="00157075">
        <w:rPr>
          <w:rFonts w:ascii="仿宋" w:eastAsia="仿宋" w:hAnsi="仿宋" w:hint="eastAsia"/>
          <w:color w:val="000000" w:themeColor="text1"/>
          <w:sz w:val="28"/>
          <w:szCs w:val="28"/>
        </w:rPr>
        <w:t>项目收获了铜奖和十佳人气奖，这是对我校创新创业工作取得成效的最好肯定。</w:t>
      </w:r>
    </w:p>
    <w:p w:rsidR="004A56A1" w:rsidRPr="00157075" w:rsidRDefault="004A56A1" w:rsidP="00B40477">
      <w:pPr>
        <w:pStyle w:val="1"/>
        <w:spacing w:before="0" w:after="0" w:line="480" w:lineRule="auto"/>
        <w:rPr>
          <w:rFonts w:ascii="仿宋" w:eastAsia="仿宋" w:hAnsi="仿宋"/>
          <w:sz w:val="28"/>
          <w:szCs w:val="28"/>
        </w:rPr>
      </w:pPr>
      <w:bookmarkStart w:id="12" w:name="_Toc499734157"/>
      <w:r w:rsidRPr="00157075">
        <w:rPr>
          <w:rFonts w:ascii="仿宋" w:eastAsia="仿宋" w:hAnsi="仿宋" w:hint="eastAsia"/>
          <w:sz w:val="28"/>
          <w:szCs w:val="28"/>
        </w:rPr>
        <w:t>3.质量保障措施</w:t>
      </w:r>
      <w:bookmarkEnd w:id="12"/>
    </w:p>
    <w:p w:rsidR="004A56A1" w:rsidRPr="00157075" w:rsidRDefault="004A56A1" w:rsidP="00B40477">
      <w:pPr>
        <w:pStyle w:val="2"/>
        <w:spacing w:before="0" w:after="0" w:line="240" w:lineRule="auto"/>
        <w:rPr>
          <w:rFonts w:ascii="仿宋" w:eastAsia="仿宋" w:hAnsi="仿宋"/>
          <w:sz w:val="28"/>
          <w:szCs w:val="28"/>
        </w:rPr>
      </w:pPr>
      <w:bookmarkStart w:id="13" w:name="_Toc499734158"/>
      <w:r w:rsidRPr="00157075">
        <w:rPr>
          <w:rFonts w:ascii="仿宋" w:eastAsia="仿宋" w:hAnsi="仿宋" w:hint="eastAsia"/>
          <w:sz w:val="28"/>
          <w:szCs w:val="28"/>
        </w:rPr>
        <w:t>3.1专业动态调整</w:t>
      </w:r>
      <w:bookmarkEnd w:id="13"/>
    </w:p>
    <w:p w:rsidR="00990A9A" w:rsidRPr="00157075" w:rsidRDefault="00990A9A" w:rsidP="008B27ED">
      <w:pPr>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学校</w:t>
      </w:r>
      <w:r w:rsidR="00DF3D89" w:rsidRPr="00157075">
        <w:rPr>
          <w:rFonts w:ascii="仿宋" w:eastAsia="仿宋" w:hAnsi="仿宋" w:hint="eastAsia"/>
          <w:color w:val="000000" w:themeColor="text1"/>
          <w:sz w:val="28"/>
          <w:szCs w:val="28"/>
        </w:rPr>
        <w:t>根据区域经济的产业调整和结构升级的需求，以及自身的办学基础，建立了学校专业的动态</w:t>
      </w:r>
      <w:r w:rsidR="00E46D3F" w:rsidRPr="00157075">
        <w:rPr>
          <w:rFonts w:ascii="仿宋" w:eastAsia="仿宋" w:hAnsi="仿宋" w:hint="eastAsia"/>
          <w:color w:val="000000" w:themeColor="text1"/>
          <w:sz w:val="28"/>
          <w:szCs w:val="28"/>
        </w:rPr>
        <w:t>调整</w:t>
      </w:r>
      <w:r w:rsidR="00DF3D89" w:rsidRPr="00157075">
        <w:rPr>
          <w:rFonts w:ascii="仿宋" w:eastAsia="仿宋" w:hAnsi="仿宋" w:hint="eastAsia"/>
          <w:color w:val="000000" w:themeColor="text1"/>
          <w:sz w:val="28"/>
          <w:szCs w:val="28"/>
        </w:rPr>
        <w:t>机制，通过市场调研和专家论证，确定各专业的调整方向，</w:t>
      </w:r>
      <w:r w:rsidRPr="00157075">
        <w:rPr>
          <w:rFonts w:ascii="仿宋" w:eastAsia="仿宋" w:hAnsi="仿宋" w:hint="eastAsia"/>
          <w:color w:val="000000" w:themeColor="text1"/>
          <w:sz w:val="28"/>
          <w:szCs w:val="28"/>
        </w:rPr>
        <w:t>为</w:t>
      </w:r>
      <w:r w:rsidR="00E46D3F" w:rsidRPr="00157075">
        <w:rPr>
          <w:rFonts w:ascii="仿宋" w:eastAsia="仿宋" w:hAnsi="仿宋" w:hint="eastAsia"/>
          <w:color w:val="000000" w:themeColor="text1"/>
          <w:sz w:val="28"/>
          <w:szCs w:val="28"/>
        </w:rPr>
        <w:t>地方</w:t>
      </w:r>
      <w:r w:rsidRPr="00157075">
        <w:rPr>
          <w:rFonts w:ascii="仿宋" w:eastAsia="仿宋" w:hAnsi="仿宋" w:hint="eastAsia"/>
          <w:color w:val="000000" w:themeColor="text1"/>
          <w:sz w:val="28"/>
          <w:szCs w:val="28"/>
        </w:rPr>
        <w:t>经济服务。充分发挥专业建设指导委员会的作用，对各专业的人才培养方案进行调整与</w:t>
      </w:r>
      <w:r w:rsidR="00E46D3F" w:rsidRPr="00157075">
        <w:rPr>
          <w:rFonts w:ascii="仿宋" w:eastAsia="仿宋" w:hAnsi="仿宋" w:hint="eastAsia"/>
          <w:color w:val="000000" w:themeColor="text1"/>
          <w:sz w:val="28"/>
          <w:szCs w:val="28"/>
        </w:rPr>
        <w:t>优</w:t>
      </w:r>
      <w:r w:rsidRPr="00157075">
        <w:rPr>
          <w:rFonts w:ascii="仿宋" w:eastAsia="仿宋" w:hAnsi="仿宋" w:hint="eastAsia"/>
          <w:color w:val="000000" w:themeColor="text1"/>
          <w:sz w:val="28"/>
          <w:szCs w:val="28"/>
        </w:rPr>
        <w:t>化</w:t>
      </w:r>
      <w:r w:rsidR="00E46D3F" w:rsidRPr="00157075">
        <w:rPr>
          <w:rFonts w:ascii="仿宋" w:eastAsia="仿宋" w:hAnsi="仿宋" w:hint="eastAsia"/>
          <w:color w:val="000000" w:themeColor="text1"/>
          <w:sz w:val="28"/>
          <w:szCs w:val="28"/>
        </w:rPr>
        <w:t>，</w:t>
      </w:r>
      <w:r w:rsidRPr="00157075">
        <w:rPr>
          <w:rFonts w:ascii="仿宋" w:eastAsia="仿宋" w:hAnsi="仿宋" w:hint="eastAsia"/>
          <w:color w:val="000000" w:themeColor="text1"/>
          <w:sz w:val="28"/>
          <w:szCs w:val="28"/>
        </w:rPr>
        <w:t>其中计算机网络技术专业增加</w:t>
      </w:r>
      <w:proofErr w:type="gramStart"/>
      <w:r w:rsidR="00E46D3F" w:rsidRPr="00157075">
        <w:rPr>
          <w:rFonts w:ascii="仿宋" w:eastAsia="仿宋" w:hAnsi="仿宋" w:hint="eastAsia"/>
          <w:color w:val="000000" w:themeColor="text1"/>
          <w:sz w:val="28"/>
          <w:szCs w:val="28"/>
        </w:rPr>
        <w:t>了</w:t>
      </w:r>
      <w:r w:rsidRPr="00157075">
        <w:rPr>
          <w:rFonts w:ascii="仿宋" w:eastAsia="仿宋" w:hAnsi="仿宋" w:hint="eastAsia"/>
          <w:color w:val="000000" w:themeColor="text1"/>
          <w:sz w:val="28"/>
          <w:szCs w:val="28"/>
        </w:rPr>
        <w:t>微信新</w:t>
      </w:r>
      <w:proofErr w:type="gramEnd"/>
      <w:r w:rsidRPr="00157075">
        <w:rPr>
          <w:rFonts w:ascii="仿宋" w:eastAsia="仿宋" w:hAnsi="仿宋" w:hint="eastAsia"/>
          <w:color w:val="000000" w:themeColor="text1"/>
          <w:sz w:val="28"/>
          <w:szCs w:val="28"/>
        </w:rPr>
        <w:t>媒体网络运营方向。</w:t>
      </w:r>
    </w:p>
    <w:p w:rsidR="004A56A1" w:rsidRPr="00157075" w:rsidRDefault="004A56A1" w:rsidP="00B40477">
      <w:pPr>
        <w:pStyle w:val="2"/>
        <w:spacing w:before="0" w:after="0" w:line="240" w:lineRule="auto"/>
        <w:rPr>
          <w:rFonts w:ascii="仿宋" w:eastAsia="仿宋" w:hAnsi="仿宋"/>
          <w:color w:val="000000" w:themeColor="text1"/>
          <w:sz w:val="28"/>
          <w:szCs w:val="28"/>
        </w:rPr>
      </w:pPr>
      <w:bookmarkStart w:id="14" w:name="_Toc499734159"/>
      <w:r w:rsidRPr="00157075">
        <w:rPr>
          <w:rFonts w:ascii="仿宋" w:eastAsia="仿宋" w:hAnsi="仿宋" w:hint="eastAsia"/>
          <w:bCs w:val="0"/>
          <w:sz w:val="28"/>
          <w:szCs w:val="28"/>
        </w:rPr>
        <w:t>3.2教育教学改革</w:t>
      </w:r>
      <w:bookmarkEnd w:id="14"/>
    </w:p>
    <w:p w:rsidR="00EA7ADD" w:rsidRPr="00157075" w:rsidRDefault="00BD1ABC" w:rsidP="00990A9A">
      <w:pPr>
        <w:ind w:firstLine="601"/>
        <w:rPr>
          <w:rFonts w:ascii="仿宋" w:eastAsia="仿宋" w:hAnsi="仿宋"/>
          <w:b/>
          <w:color w:val="000000" w:themeColor="text1"/>
          <w:sz w:val="28"/>
          <w:szCs w:val="28"/>
        </w:rPr>
      </w:pPr>
      <w:r w:rsidRPr="00157075">
        <w:rPr>
          <w:rFonts w:ascii="仿宋" w:eastAsia="仿宋" w:hAnsi="仿宋" w:hint="eastAsia"/>
          <w:b/>
          <w:color w:val="000000" w:themeColor="text1"/>
          <w:sz w:val="28"/>
          <w:szCs w:val="28"/>
        </w:rPr>
        <w:t>3.2.1</w:t>
      </w:r>
      <w:r w:rsidR="00DF3D89" w:rsidRPr="00157075">
        <w:rPr>
          <w:rFonts w:ascii="仿宋" w:eastAsia="仿宋" w:hAnsi="仿宋" w:hint="eastAsia"/>
          <w:b/>
          <w:color w:val="000000" w:themeColor="text1"/>
          <w:sz w:val="28"/>
          <w:szCs w:val="28"/>
        </w:rPr>
        <w:t>在</w:t>
      </w:r>
      <w:r w:rsidR="00990A9A" w:rsidRPr="00157075">
        <w:rPr>
          <w:rFonts w:ascii="仿宋" w:eastAsia="仿宋" w:hAnsi="仿宋" w:hint="eastAsia"/>
          <w:b/>
          <w:color w:val="000000" w:themeColor="text1"/>
          <w:sz w:val="28"/>
          <w:szCs w:val="28"/>
        </w:rPr>
        <w:t>公共基础课</w:t>
      </w:r>
      <w:r w:rsidR="002D707D" w:rsidRPr="00157075">
        <w:rPr>
          <w:rFonts w:ascii="仿宋" w:eastAsia="仿宋" w:hAnsi="仿宋" w:hint="eastAsia"/>
          <w:b/>
          <w:color w:val="000000" w:themeColor="text1"/>
          <w:sz w:val="28"/>
          <w:szCs w:val="28"/>
        </w:rPr>
        <w:t>和专业设置方面</w:t>
      </w:r>
    </w:p>
    <w:p w:rsidR="00990A9A" w:rsidRDefault="003B1E08" w:rsidP="00990A9A">
      <w:pPr>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根据</w:t>
      </w:r>
      <w:r w:rsidR="00990A9A" w:rsidRPr="00157075">
        <w:rPr>
          <w:rFonts w:ascii="仿宋" w:eastAsia="仿宋" w:hAnsi="仿宋" w:hint="eastAsia"/>
          <w:color w:val="000000" w:themeColor="text1"/>
          <w:sz w:val="28"/>
          <w:szCs w:val="28"/>
        </w:rPr>
        <w:t>省学业水平考试</w:t>
      </w:r>
      <w:r w:rsidRPr="00157075">
        <w:rPr>
          <w:rFonts w:ascii="仿宋" w:eastAsia="仿宋" w:hAnsi="仿宋" w:hint="eastAsia"/>
          <w:color w:val="000000" w:themeColor="text1"/>
          <w:sz w:val="28"/>
          <w:szCs w:val="28"/>
        </w:rPr>
        <w:t>要求</w:t>
      </w:r>
      <w:r w:rsidR="00990A9A" w:rsidRPr="00157075">
        <w:rPr>
          <w:rFonts w:ascii="仿宋" w:eastAsia="仿宋" w:hAnsi="仿宋" w:hint="eastAsia"/>
          <w:color w:val="000000" w:themeColor="text1"/>
          <w:sz w:val="28"/>
          <w:szCs w:val="28"/>
        </w:rPr>
        <w:t>，学校</w:t>
      </w:r>
      <w:r w:rsidR="00EA7ADD" w:rsidRPr="00157075">
        <w:rPr>
          <w:rFonts w:ascii="仿宋" w:eastAsia="仿宋" w:hAnsi="仿宋" w:hint="eastAsia"/>
          <w:color w:val="000000" w:themeColor="text1"/>
          <w:sz w:val="28"/>
          <w:szCs w:val="28"/>
        </w:rPr>
        <w:t>调整了</w:t>
      </w:r>
      <w:r w:rsidR="00990A9A" w:rsidRPr="00157075">
        <w:rPr>
          <w:rFonts w:ascii="仿宋" w:eastAsia="仿宋" w:hAnsi="仿宋" w:hint="eastAsia"/>
          <w:color w:val="000000" w:themeColor="text1"/>
          <w:sz w:val="28"/>
          <w:szCs w:val="28"/>
        </w:rPr>
        <w:t>公共基础课</w:t>
      </w:r>
      <w:r w:rsidR="00EA7ADD" w:rsidRPr="00157075">
        <w:rPr>
          <w:rFonts w:ascii="仿宋" w:eastAsia="仿宋" w:hAnsi="仿宋" w:hint="eastAsia"/>
          <w:color w:val="000000" w:themeColor="text1"/>
          <w:sz w:val="28"/>
          <w:szCs w:val="28"/>
        </w:rPr>
        <w:t>的课时安排</w:t>
      </w:r>
      <w:r w:rsidR="00990A9A" w:rsidRPr="00157075">
        <w:rPr>
          <w:rFonts w:ascii="仿宋" w:eastAsia="仿宋" w:hAnsi="仿宋" w:hint="eastAsia"/>
          <w:color w:val="000000" w:themeColor="text1"/>
          <w:sz w:val="28"/>
          <w:szCs w:val="28"/>
        </w:rPr>
        <w:t>，语文、数学、英语由原来的每周4节、2节、2节调整为每周各3节</w:t>
      </w:r>
      <w:r w:rsidR="002D707D" w:rsidRPr="00157075">
        <w:rPr>
          <w:rFonts w:ascii="仿宋" w:eastAsia="仿宋" w:hAnsi="仿宋" w:hint="eastAsia"/>
          <w:color w:val="000000" w:themeColor="text1"/>
          <w:sz w:val="28"/>
          <w:szCs w:val="28"/>
        </w:rPr>
        <w:t>；通过对区域产业、行业进行调研，形成《专业人才需求分析和预测调研报告》，科学合理设置专业</w:t>
      </w:r>
      <w:r w:rsidR="00D723CA" w:rsidRPr="00157075">
        <w:rPr>
          <w:rFonts w:ascii="仿宋" w:eastAsia="仿宋" w:hAnsi="仿宋" w:hint="eastAsia"/>
          <w:color w:val="000000" w:themeColor="text1"/>
          <w:sz w:val="28"/>
          <w:szCs w:val="28"/>
        </w:rPr>
        <w:t>，</w:t>
      </w:r>
      <w:r w:rsidR="002D707D" w:rsidRPr="00157075">
        <w:rPr>
          <w:rFonts w:ascii="仿宋" w:eastAsia="仿宋" w:hAnsi="仿宋" w:hint="eastAsia"/>
          <w:color w:val="000000" w:themeColor="text1"/>
          <w:sz w:val="28"/>
          <w:szCs w:val="28"/>
        </w:rPr>
        <w:t>已逐步完善加工制造、财经商贸、文化与休闲等三个重点专业群建设</w:t>
      </w:r>
      <w:r w:rsidR="00D723CA" w:rsidRPr="00157075">
        <w:rPr>
          <w:rFonts w:ascii="仿宋" w:eastAsia="仿宋" w:hAnsi="仿宋" w:hint="eastAsia"/>
          <w:color w:val="000000" w:themeColor="text1"/>
          <w:sz w:val="28"/>
          <w:szCs w:val="28"/>
        </w:rPr>
        <w:t>；</w:t>
      </w:r>
      <w:r w:rsidR="002D707D" w:rsidRPr="00157075">
        <w:rPr>
          <w:rFonts w:ascii="仿宋" w:eastAsia="仿宋" w:hAnsi="仿宋" w:hint="eastAsia"/>
          <w:color w:val="000000" w:themeColor="text1"/>
          <w:sz w:val="28"/>
          <w:szCs w:val="28"/>
        </w:rPr>
        <w:t>学校根据</w:t>
      </w:r>
      <w:r w:rsidR="00D723CA" w:rsidRPr="00157075">
        <w:rPr>
          <w:rFonts w:ascii="仿宋" w:eastAsia="仿宋" w:hAnsi="仿宋" w:hint="eastAsia"/>
          <w:color w:val="000000" w:themeColor="text1"/>
          <w:sz w:val="28"/>
          <w:szCs w:val="28"/>
        </w:rPr>
        <w:t>社会</w:t>
      </w:r>
      <w:r w:rsidR="002D707D" w:rsidRPr="00157075">
        <w:rPr>
          <w:rFonts w:ascii="仿宋" w:eastAsia="仿宋" w:hAnsi="仿宋" w:hint="eastAsia"/>
          <w:color w:val="000000" w:themeColor="text1"/>
          <w:sz w:val="28"/>
          <w:szCs w:val="28"/>
        </w:rPr>
        <w:t>需求和学校条件，重点建设品牌专业（数控专业、会计电算化专业、工艺美术专业），开展各专业的同步建设工作，实现专业的集聚效应和产业链的全覆盖。</w:t>
      </w:r>
    </w:p>
    <w:p w:rsidR="00F8286C" w:rsidRPr="00157075" w:rsidRDefault="00F8286C" w:rsidP="00990A9A">
      <w:pPr>
        <w:ind w:firstLine="601"/>
        <w:rPr>
          <w:rFonts w:ascii="仿宋" w:eastAsia="仿宋" w:hAnsi="仿宋"/>
          <w:color w:val="000000" w:themeColor="text1"/>
          <w:sz w:val="28"/>
          <w:szCs w:val="28"/>
        </w:rPr>
      </w:pPr>
    </w:p>
    <w:p w:rsidR="00EA7ADD" w:rsidRPr="00157075" w:rsidRDefault="00BD1ABC" w:rsidP="00990A9A">
      <w:pPr>
        <w:ind w:firstLine="601"/>
        <w:rPr>
          <w:rFonts w:ascii="仿宋" w:eastAsia="仿宋" w:hAnsi="仿宋"/>
          <w:b/>
          <w:color w:val="000000" w:themeColor="text1"/>
          <w:sz w:val="28"/>
          <w:szCs w:val="28"/>
        </w:rPr>
      </w:pPr>
      <w:r w:rsidRPr="00157075">
        <w:rPr>
          <w:rFonts w:ascii="仿宋" w:eastAsia="仿宋" w:hAnsi="仿宋" w:hint="eastAsia"/>
          <w:b/>
          <w:color w:val="000000" w:themeColor="text1"/>
          <w:sz w:val="28"/>
          <w:szCs w:val="28"/>
        </w:rPr>
        <w:lastRenderedPageBreak/>
        <w:t>3.2.2</w:t>
      </w:r>
      <w:r w:rsidR="002D707D" w:rsidRPr="00157075">
        <w:rPr>
          <w:rFonts w:ascii="仿宋" w:eastAsia="仿宋" w:hAnsi="仿宋" w:hint="eastAsia"/>
          <w:b/>
          <w:color w:val="000000" w:themeColor="text1"/>
          <w:sz w:val="28"/>
          <w:szCs w:val="28"/>
        </w:rPr>
        <w:t>在课程建设和教学资源方面</w:t>
      </w:r>
    </w:p>
    <w:p w:rsidR="00990A9A" w:rsidRPr="00157075" w:rsidRDefault="002D707D" w:rsidP="00990A9A">
      <w:pPr>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通过校企合作，共同设计课程体系，开发创新创业教育专门课程，初步制订3个专业群各专业的实施性专业教学标准和骨干专业核心课程的课程标准。</w:t>
      </w:r>
      <w:r w:rsidR="00861FC0">
        <w:rPr>
          <w:rFonts w:ascii="仿宋" w:eastAsia="仿宋" w:hAnsi="仿宋" w:hint="eastAsia"/>
          <w:color w:val="000000" w:themeColor="text1"/>
          <w:sz w:val="28"/>
          <w:szCs w:val="28"/>
        </w:rPr>
        <w:t>学校共</w:t>
      </w:r>
      <w:r w:rsidRPr="00157075">
        <w:rPr>
          <w:rFonts w:ascii="仿宋" w:eastAsia="仿宋" w:hAnsi="仿宋" w:hint="eastAsia"/>
          <w:color w:val="000000" w:themeColor="text1"/>
          <w:sz w:val="28"/>
          <w:szCs w:val="28"/>
        </w:rPr>
        <w:t>建设</w:t>
      </w:r>
      <w:r w:rsidR="00861FC0">
        <w:rPr>
          <w:rFonts w:ascii="仿宋" w:eastAsia="仿宋" w:hAnsi="仿宋" w:hint="eastAsia"/>
          <w:color w:val="000000" w:themeColor="text1"/>
          <w:sz w:val="28"/>
          <w:szCs w:val="28"/>
        </w:rPr>
        <w:t>了8</w:t>
      </w:r>
      <w:r w:rsidRPr="00157075">
        <w:rPr>
          <w:rFonts w:ascii="仿宋" w:eastAsia="仿宋" w:hAnsi="仿宋" w:hint="eastAsia"/>
          <w:color w:val="000000" w:themeColor="text1"/>
          <w:sz w:val="28"/>
          <w:szCs w:val="28"/>
        </w:rPr>
        <w:t>门课程标准、</w:t>
      </w:r>
      <w:r w:rsidR="00861FC0">
        <w:rPr>
          <w:rFonts w:ascii="仿宋" w:eastAsia="仿宋" w:hAnsi="仿宋" w:hint="eastAsia"/>
          <w:color w:val="000000" w:themeColor="text1"/>
          <w:sz w:val="28"/>
          <w:szCs w:val="28"/>
        </w:rPr>
        <w:t>8</w:t>
      </w:r>
      <w:r w:rsidRPr="00157075">
        <w:rPr>
          <w:rFonts w:ascii="仿宋" w:eastAsia="仿宋" w:hAnsi="仿宋" w:hint="eastAsia"/>
          <w:color w:val="000000" w:themeColor="text1"/>
          <w:sz w:val="28"/>
          <w:szCs w:val="28"/>
        </w:rPr>
        <w:t>个资源库、4部校本教材、</w:t>
      </w:r>
      <w:r w:rsidR="00861FC0">
        <w:rPr>
          <w:rFonts w:ascii="仿宋" w:eastAsia="仿宋" w:hAnsi="仿宋" w:hint="eastAsia"/>
          <w:color w:val="000000" w:themeColor="text1"/>
          <w:sz w:val="28"/>
          <w:szCs w:val="28"/>
        </w:rPr>
        <w:t>6</w:t>
      </w:r>
      <w:r w:rsidRPr="00157075">
        <w:rPr>
          <w:rFonts w:ascii="仿宋" w:eastAsia="仿宋" w:hAnsi="仿宋" w:hint="eastAsia"/>
          <w:color w:val="000000" w:themeColor="text1"/>
          <w:sz w:val="28"/>
          <w:szCs w:val="28"/>
        </w:rPr>
        <w:t>门特色优质核心课程；</w:t>
      </w:r>
      <w:r w:rsidR="00861FC0">
        <w:rPr>
          <w:rFonts w:ascii="仿宋" w:eastAsia="仿宋" w:hAnsi="仿宋" w:hint="eastAsia"/>
          <w:color w:val="000000" w:themeColor="text1"/>
          <w:sz w:val="28"/>
          <w:szCs w:val="28"/>
        </w:rPr>
        <w:t>2</w:t>
      </w:r>
      <w:r w:rsidRPr="00157075">
        <w:rPr>
          <w:rFonts w:ascii="仿宋" w:eastAsia="仿宋" w:hAnsi="仿宋" w:hint="eastAsia"/>
          <w:color w:val="000000" w:themeColor="text1"/>
          <w:sz w:val="28"/>
          <w:szCs w:val="28"/>
        </w:rPr>
        <w:t>门共享优质核心课。学校大力推进信息化建设，建成信息化教学资源库、数字图书库等，极大丰富教学资源，促进教学质量的提升与教师专业成长。公共课</w:t>
      </w:r>
      <w:r w:rsidR="00133295" w:rsidRPr="00157075">
        <w:rPr>
          <w:rFonts w:ascii="仿宋" w:eastAsia="仿宋" w:hAnsi="仿宋" w:hint="eastAsia"/>
          <w:color w:val="000000" w:themeColor="text1"/>
          <w:sz w:val="28"/>
          <w:szCs w:val="28"/>
        </w:rPr>
        <w:t>的教材选用</w:t>
      </w:r>
      <w:r w:rsidRPr="00157075">
        <w:rPr>
          <w:rFonts w:ascii="仿宋" w:eastAsia="仿宋" w:hAnsi="仿宋" w:hint="eastAsia"/>
          <w:color w:val="000000" w:themeColor="text1"/>
          <w:sz w:val="28"/>
          <w:szCs w:val="28"/>
        </w:rPr>
        <w:t>按有关文件要求使用指定教材；专业课程教材的选用严格按照课程设置，</w:t>
      </w:r>
      <w:r w:rsidR="00DE233D" w:rsidRPr="00157075">
        <w:rPr>
          <w:rFonts w:ascii="仿宋" w:eastAsia="仿宋" w:hAnsi="仿宋" w:hint="eastAsia"/>
          <w:color w:val="000000" w:themeColor="text1"/>
          <w:sz w:val="28"/>
          <w:szCs w:val="28"/>
        </w:rPr>
        <w:t>以及完成了4部校本教材，</w:t>
      </w:r>
      <w:r w:rsidRPr="00157075">
        <w:rPr>
          <w:rFonts w:ascii="仿宋" w:eastAsia="仿宋" w:hAnsi="仿宋" w:hint="eastAsia"/>
          <w:color w:val="000000" w:themeColor="text1"/>
          <w:sz w:val="28"/>
          <w:szCs w:val="28"/>
        </w:rPr>
        <w:t>加强针对性和实用性，紧密结合专业面向的岗位群的综合素质要求</w:t>
      </w:r>
      <w:r w:rsidR="00D41BA4" w:rsidRPr="00157075">
        <w:rPr>
          <w:rFonts w:ascii="仿宋" w:eastAsia="仿宋" w:hAnsi="仿宋" w:hint="eastAsia"/>
          <w:color w:val="000000" w:themeColor="text1"/>
          <w:sz w:val="28"/>
          <w:szCs w:val="28"/>
        </w:rPr>
        <w:t>，其具体情况见表8：</w:t>
      </w:r>
    </w:p>
    <w:p w:rsidR="00D41BA4" w:rsidRPr="00157075" w:rsidRDefault="00D41BA4" w:rsidP="00D41BA4">
      <w:pPr>
        <w:ind w:firstLine="601"/>
        <w:jc w:val="center"/>
        <w:rPr>
          <w:rFonts w:ascii="仿宋" w:eastAsia="仿宋" w:hAnsi="仿宋"/>
          <w:color w:val="000000" w:themeColor="text1"/>
          <w:sz w:val="28"/>
          <w:szCs w:val="28"/>
        </w:rPr>
      </w:pPr>
      <w:r w:rsidRPr="00157075">
        <w:rPr>
          <w:rFonts w:ascii="仿宋" w:eastAsia="仿宋" w:hAnsi="仿宋" w:hint="eastAsia"/>
          <w:b/>
          <w:color w:val="000000" w:themeColor="text1"/>
          <w:sz w:val="28"/>
          <w:szCs w:val="28"/>
        </w:rPr>
        <w:t>表8：课程和教学资源建设情况一览表</w:t>
      </w:r>
    </w:p>
    <w:p w:rsidR="002E5A76" w:rsidRPr="003E37BC" w:rsidRDefault="00D41BA4" w:rsidP="002E5A76">
      <w:pPr>
        <w:jc w:val="center"/>
        <w:rPr>
          <w:rFonts w:ascii="仿宋" w:eastAsia="仿宋" w:hAnsi="仿宋"/>
          <w:b/>
          <w:color w:val="000000" w:themeColor="text1"/>
          <w:sz w:val="24"/>
        </w:rPr>
      </w:pPr>
      <w:r>
        <w:rPr>
          <w:rFonts w:ascii="仿宋" w:eastAsia="仿宋" w:hAnsi="仿宋"/>
          <w:b/>
          <w:noProof/>
          <w:color w:val="000000" w:themeColor="text1"/>
          <w:sz w:val="24"/>
        </w:rPr>
        <w:drawing>
          <wp:inline distT="0" distB="0" distL="0" distR="0" wp14:anchorId="63452BA4" wp14:editId="6FA8139C">
            <wp:extent cx="4171950" cy="2521714"/>
            <wp:effectExtent l="0" t="0" r="0" b="0"/>
            <wp:docPr id="37" name="图片 37" descr="C:\Users\ADMINI~1\AppData\Local\Temp\15115859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ADMINI~1\AppData\Local\Temp\1511585927(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1329" cy="2527383"/>
                    </a:xfrm>
                    <a:prstGeom prst="rect">
                      <a:avLst/>
                    </a:prstGeom>
                    <a:noFill/>
                    <a:ln>
                      <a:noFill/>
                    </a:ln>
                  </pic:spPr>
                </pic:pic>
              </a:graphicData>
            </a:graphic>
          </wp:inline>
        </w:drawing>
      </w:r>
    </w:p>
    <w:p w:rsidR="00EA7ADD" w:rsidRPr="00157075" w:rsidRDefault="00BD1ABC" w:rsidP="00990A9A">
      <w:pPr>
        <w:ind w:firstLine="601"/>
        <w:rPr>
          <w:rFonts w:ascii="仿宋" w:eastAsia="仿宋" w:hAnsi="仿宋"/>
          <w:b/>
          <w:color w:val="000000" w:themeColor="text1"/>
          <w:sz w:val="28"/>
          <w:szCs w:val="28"/>
        </w:rPr>
      </w:pPr>
      <w:r w:rsidRPr="00157075">
        <w:rPr>
          <w:rFonts w:ascii="仿宋" w:eastAsia="仿宋" w:hAnsi="仿宋" w:hint="eastAsia"/>
          <w:b/>
          <w:color w:val="000000" w:themeColor="text1"/>
          <w:sz w:val="28"/>
          <w:szCs w:val="28"/>
        </w:rPr>
        <w:t>3.2.3</w:t>
      </w:r>
      <w:r w:rsidR="002D707D" w:rsidRPr="00157075">
        <w:rPr>
          <w:rFonts w:ascii="仿宋" w:eastAsia="仿宋" w:hAnsi="仿宋" w:hint="eastAsia"/>
          <w:b/>
          <w:color w:val="000000" w:themeColor="text1"/>
          <w:sz w:val="28"/>
          <w:szCs w:val="28"/>
        </w:rPr>
        <w:t>在人才培养模式方面</w:t>
      </w:r>
    </w:p>
    <w:p w:rsidR="00861FC0" w:rsidRDefault="0045455B" w:rsidP="00080CE9">
      <w:pPr>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学校的</w:t>
      </w:r>
      <w:r w:rsidR="002D707D" w:rsidRPr="00157075">
        <w:rPr>
          <w:rFonts w:ascii="仿宋" w:eastAsia="仿宋" w:hAnsi="仿宋" w:hint="eastAsia"/>
          <w:color w:val="000000" w:themeColor="text1"/>
          <w:sz w:val="28"/>
          <w:szCs w:val="28"/>
        </w:rPr>
        <w:t>加工制造</w:t>
      </w:r>
      <w:r w:rsidRPr="00157075">
        <w:rPr>
          <w:rFonts w:ascii="仿宋" w:eastAsia="仿宋" w:hAnsi="仿宋" w:hint="eastAsia"/>
          <w:color w:val="000000" w:themeColor="text1"/>
          <w:sz w:val="28"/>
          <w:szCs w:val="28"/>
        </w:rPr>
        <w:t>类</w:t>
      </w:r>
      <w:r w:rsidR="002D707D" w:rsidRPr="00157075">
        <w:rPr>
          <w:rFonts w:ascii="仿宋" w:eastAsia="仿宋" w:hAnsi="仿宋" w:hint="eastAsia"/>
          <w:color w:val="000000" w:themeColor="text1"/>
          <w:sz w:val="28"/>
          <w:szCs w:val="28"/>
        </w:rPr>
        <w:t>、财经商贸</w:t>
      </w:r>
      <w:r w:rsidRPr="00157075">
        <w:rPr>
          <w:rFonts w:ascii="仿宋" w:eastAsia="仿宋" w:hAnsi="仿宋" w:hint="eastAsia"/>
          <w:color w:val="000000" w:themeColor="text1"/>
          <w:sz w:val="28"/>
          <w:szCs w:val="28"/>
        </w:rPr>
        <w:t>类</w:t>
      </w:r>
      <w:r w:rsidR="002D707D" w:rsidRPr="00157075">
        <w:rPr>
          <w:rFonts w:ascii="仿宋" w:eastAsia="仿宋" w:hAnsi="仿宋" w:hint="eastAsia"/>
          <w:color w:val="000000" w:themeColor="text1"/>
          <w:sz w:val="28"/>
          <w:szCs w:val="28"/>
        </w:rPr>
        <w:t>、文化与休闲</w:t>
      </w:r>
      <w:r w:rsidRPr="00157075">
        <w:rPr>
          <w:rFonts w:ascii="仿宋" w:eastAsia="仿宋" w:hAnsi="仿宋" w:hint="eastAsia"/>
          <w:color w:val="000000" w:themeColor="text1"/>
          <w:sz w:val="28"/>
          <w:szCs w:val="28"/>
        </w:rPr>
        <w:t>类</w:t>
      </w:r>
      <w:r w:rsidR="002D707D" w:rsidRPr="00157075">
        <w:rPr>
          <w:rFonts w:ascii="仿宋" w:eastAsia="仿宋" w:hAnsi="仿宋" w:hint="eastAsia"/>
          <w:color w:val="000000" w:themeColor="text1"/>
          <w:sz w:val="28"/>
          <w:szCs w:val="28"/>
        </w:rPr>
        <w:t>等</w:t>
      </w:r>
      <w:r w:rsidRPr="00157075">
        <w:rPr>
          <w:rFonts w:ascii="仿宋" w:eastAsia="仿宋" w:hAnsi="仿宋" w:hint="eastAsia"/>
          <w:color w:val="000000" w:themeColor="text1"/>
          <w:sz w:val="28"/>
          <w:szCs w:val="28"/>
        </w:rPr>
        <w:t>三个</w:t>
      </w:r>
      <w:r w:rsidR="002D707D" w:rsidRPr="00157075">
        <w:rPr>
          <w:rFonts w:ascii="仿宋" w:eastAsia="仿宋" w:hAnsi="仿宋" w:hint="eastAsia"/>
          <w:color w:val="000000" w:themeColor="text1"/>
          <w:sz w:val="28"/>
          <w:szCs w:val="28"/>
        </w:rPr>
        <w:t>专业群</w:t>
      </w:r>
      <w:r w:rsidRPr="00157075">
        <w:rPr>
          <w:rFonts w:ascii="仿宋" w:eastAsia="仿宋" w:hAnsi="仿宋" w:hint="eastAsia"/>
          <w:color w:val="000000" w:themeColor="text1"/>
          <w:sz w:val="28"/>
          <w:szCs w:val="28"/>
        </w:rPr>
        <w:t>都</w:t>
      </w:r>
      <w:r w:rsidR="002D707D" w:rsidRPr="00157075">
        <w:rPr>
          <w:rFonts w:ascii="仿宋" w:eastAsia="仿宋" w:hAnsi="仿宋" w:hint="eastAsia"/>
          <w:color w:val="000000" w:themeColor="text1"/>
          <w:sz w:val="28"/>
          <w:szCs w:val="28"/>
        </w:rPr>
        <w:t>建有由相关企业资深专家、职业教育专家和专业带头人共同组成的专业建设指导委员会，定期研究专业建设和人才培养的有关问题。骨干专业的教学设计基本体现了工学结合思想。人才培养模式调整： 建立3个专业群的项目教学、案例教学、场景教学、模拟教学等教学方式的试点工作。企业生产服务流程与人才培养对接。</w:t>
      </w:r>
    </w:p>
    <w:p w:rsidR="00F8286C" w:rsidRDefault="00F8286C" w:rsidP="00080CE9">
      <w:pPr>
        <w:ind w:firstLine="601"/>
        <w:rPr>
          <w:rFonts w:ascii="仿宋" w:eastAsia="仿宋" w:hAnsi="仿宋"/>
          <w:color w:val="000000" w:themeColor="text1"/>
          <w:sz w:val="28"/>
          <w:szCs w:val="28"/>
        </w:rPr>
      </w:pPr>
    </w:p>
    <w:p w:rsidR="00EF77FC" w:rsidRPr="00157075" w:rsidRDefault="00BD1ABC" w:rsidP="00080CE9">
      <w:pPr>
        <w:ind w:firstLine="601"/>
        <w:rPr>
          <w:rFonts w:ascii="仿宋" w:eastAsia="仿宋" w:hAnsi="仿宋"/>
          <w:b/>
          <w:color w:val="000000" w:themeColor="text1"/>
          <w:sz w:val="28"/>
          <w:szCs w:val="28"/>
        </w:rPr>
      </w:pPr>
      <w:r w:rsidRPr="00157075">
        <w:rPr>
          <w:rFonts w:ascii="仿宋" w:eastAsia="仿宋" w:hAnsi="仿宋" w:hint="eastAsia"/>
          <w:b/>
          <w:color w:val="000000" w:themeColor="text1"/>
          <w:sz w:val="28"/>
          <w:szCs w:val="28"/>
        </w:rPr>
        <w:lastRenderedPageBreak/>
        <w:t>3.2.4</w:t>
      </w:r>
      <w:r w:rsidR="002D707D" w:rsidRPr="00157075">
        <w:rPr>
          <w:rFonts w:ascii="仿宋" w:eastAsia="仿宋" w:hAnsi="仿宋" w:hint="eastAsia"/>
          <w:b/>
          <w:color w:val="000000" w:themeColor="text1"/>
          <w:sz w:val="28"/>
          <w:szCs w:val="28"/>
        </w:rPr>
        <w:t>师资队伍</w:t>
      </w:r>
      <w:r w:rsidR="00DE233D" w:rsidRPr="00157075">
        <w:rPr>
          <w:rFonts w:ascii="仿宋" w:eastAsia="仿宋" w:hAnsi="仿宋" w:hint="eastAsia"/>
          <w:b/>
          <w:color w:val="000000" w:themeColor="text1"/>
          <w:sz w:val="28"/>
          <w:szCs w:val="28"/>
        </w:rPr>
        <w:t>建设方面</w:t>
      </w:r>
    </w:p>
    <w:p w:rsidR="0079127B" w:rsidRPr="00157075" w:rsidRDefault="00EF77FC" w:rsidP="00D41BA4">
      <w:pPr>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学校把加强教师队伍建设作为提高办学质量、加强内涵建设的重要举措，进一步加强领导、明确责任、分工负责</w:t>
      </w:r>
      <w:r w:rsidR="00CC5A0C">
        <w:rPr>
          <w:rFonts w:ascii="仿宋" w:eastAsia="仿宋" w:hAnsi="仿宋" w:hint="eastAsia"/>
          <w:color w:val="000000" w:themeColor="text1"/>
          <w:sz w:val="28"/>
          <w:szCs w:val="28"/>
        </w:rPr>
        <w:t>，</w:t>
      </w:r>
      <w:r w:rsidRPr="00157075">
        <w:rPr>
          <w:rFonts w:ascii="仿宋" w:eastAsia="仿宋" w:hAnsi="仿宋" w:hint="eastAsia"/>
          <w:color w:val="000000" w:themeColor="text1"/>
          <w:sz w:val="28"/>
          <w:szCs w:val="28"/>
        </w:rPr>
        <w:t>做好认识到位、组织到位、措施到位。充分保障了教师队伍建设的工作经费，</w:t>
      </w:r>
      <w:r w:rsidR="003B1E08" w:rsidRPr="00157075">
        <w:rPr>
          <w:rFonts w:ascii="仿宋" w:eastAsia="仿宋" w:hAnsi="仿宋" w:hint="eastAsia"/>
          <w:color w:val="000000" w:themeColor="text1"/>
          <w:sz w:val="28"/>
          <w:szCs w:val="28"/>
        </w:rPr>
        <w:t>学校主要在制度保障、定期培训、新老教师“结对子师带徒”、 教师企业实践、晋江市级专业骨干教师培养和专业带头人等方向开展工作。人员则定期到企业学习考察调研制度，全面落实中等职业学校专业教师到企业实践的基本要求。</w:t>
      </w:r>
      <w:r w:rsidRPr="00157075">
        <w:rPr>
          <w:rFonts w:ascii="仿宋" w:eastAsia="仿宋" w:hAnsi="仿宋" w:hint="eastAsia"/>
          <w:color w:val="000000" w:themeColor="text1"/>
          <w:sz w:val="28"/>
          <w:szCs w:val="28"/>
        </w:rPr>
        <w:t>学校教师队伍的整体学历、职称、年龄及应用型结构日趋优化，教</w:t>
      </w:r>
      <w:r w:rsidR="00D723CA" w:rsidRPr="00157075">
        <w:rPr>
          <w:rFonts w:ascii="仿宋" w:eastAsia="仿宋" w:hAnsi="仿宋" w:hint="eastAsia"/>
          <w:color w:val="000000" w:themeColor="text1"/>
          <w:sz w:val="28"/>
          <w:szCs w:val="28"/>
        </w:rPr>
        <w:t>学质量与科研水平、应用能力、综合素质与人才团队建设水平显著提升，</w:t>
      </w:r>
      <w:r w:rsidR="00090641" w:rsidRPr="00157075">
        <w:rPr>
          <w:rFonts w:ascii="仿宋" w:eastAsia="仿宋" w:hAnsi="仿宋" w:hint="eastAsia"/>
          <w:color w:val="000000" w:themeColor="text1"/>
          <w:sz w:val="28"/>
          <w:szCs w:val="28"/>
        </w:rPr>
        <w:t>其中学校《基于校内实体店平台的生产性实训基地建设实践研究》获2017年福建省职业教育省级教学成果一等奖，</w:t>
      </w:r>
      <w:r w:rsidR="00D41BA4" w:rsidRPr="00157075">
        <w:rPr>
          <w:rFonts w:ascii="仿宋" w:eastAsia="仿宋" w:hAnsi="仿宋" w:hint="eastAsia"/>
          <w:color w:val="000000" w:themeColor="text1"/>
          <w:sz w:val="28"/>
          <w:szCs w:val="28"/>
        </w:rPr>
        <w:t>教师的论文、课题等教研工作有所提升，</w:t>
      </w:r>
      <w:r w:rsidR="00D723CA" w:rsidRPr="00157075">
        <w:rPr>
          <w:rFonts w:ascii="仿宋" w:eastAsia="仿宋" w:hAnsi="仿宋" w:hint="eastAsia"/>
          <w:color w:val="000000" w:themeColor="text1"/>
          <w:sz w:val="28"/>
          <w:szCs w:val="28"/>
        </w:rPr>
        <w:t>其具体情况见表</w:t>
      </w:r>
      <w:r w:rsidR="00D41BA4" w:rsidRPr="00157075">
        <w:rPr>
          <w:rFonts w:ascii="仿宋" w:eastAsia="仿宋" w:hAnsi="仿宋" w:hint="eastAsia"/>
          <w:color w:val="000000" w:themeColor="text1"/>
          <w:sz w:val="28"/>
          <w:szCs w:val="28"/>
        </w:rPr>
        <w:t>9</w:t>
      </w:r>
      <w:r w:rsidR="00D723CA" w:rsidRPr="00157075">
        <w:rPr>
          <w:rFonts w:ascii="仿宋" w:eastAsia="仿宋" w:hAnsi="仿宋" w:hint="eastAsia"/>
          <w:color w:val="000000" w:themeColor="text1"/>
          <w:sz w:val="28"/>
          <w:szCs w:val="28"/>
        </w:rPr>
        <w:t>：</w:t>
      </w:r>
      <w:r w:rsidR="00D41BA4" w:rsidRPr="00157075">
        <w:rPr>
          <w:rFonts w:ascii="仿宋" w:eastAsia="仿宋" w:hAnsi="仿宋" w:hint="eastAsia"/>
          <w:color w:val="000000" w:themeColor="text1"/>
          <w:sz w:val="28"/>
          <w:szCs w:val="28"/>
        </w:rPr>
        <w:t xml:space="preserve"> </w:t>
      </w:r>
    </w:p>
    <w:p w:rsidR="0079127B" w:rsidRDefault="00D41BA4" w:rsidP="0079127B">
      <w:pPr>
        <w:jc w:val="center"/>
        <w:rPr>
          <w:rFonts w:ascii="仿宋" w:eastAsia="仿宋" w:hAnsi="仿宋"/>
          <w:color w:val="000000" w:themeColor="text1"/>
          <w:sz w:val="24"/>
        </w:rPr>
      </w:pPr>
      <w:r>
        <w:rPr>
          <w:rFonts w:ascii="仿宋" w:eastAsia="仿宋" w:hAnsi="仿宋"/>
          <w:noProof/>
          <w:color w:val="000000" w:themeColor="text1"/>
          <w:sz w:val="24"/>
        </w:rPr>
        <w:drawing>
          <wp:inline distT="0" distB="0" distL="0" distR="0" wp14:anchorId="1E052A21" wp14:editId="472E0164">
            <wp:extent cx="4932017" cy="2933700"/>
            <wp:effectExtent l="0" t="0" r="2540" b="0"/>
            <wp:docPr id="38" name="图片 38" descr="C:\Users\ADMINI~1\AppData\Local\Temp\15115862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ADMINI~1\AppData\Local\Temp\1511586230(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2386" cy="2933920"/>
                    </a:xfrm>
                    <a:prstGeom prst="rect">
                      <a:avLst/>
                    </a:prstGeom>
                    <a:noFill/>
                    <a:ln>
                      <a:noFill/>
                    </a:ln>
                  </pic:spPr>
                </pic:pic>
              </a:graphicData>
            </a:graphic>
          </wp:inline>
        </w:drawing>
      </w:r>
    </w:p>
    <w:p w:rsidR="00990A9A" w:rsidRPr="00157075" w:rsidRDefault="00BD1ABC" w:rsidP="00990A9A">
      <w:pPr>
        <w:ind w:firstLine="601"/>
        <w:rPr>
          <w:rFonts w:ascii="仿宋" w:eastAsia="仿宋" w:hAnsi="仿宋"/>
          <w:b/>
          <w:color w:val="000000" w:themeColor="text1"/>
          <w:sz w:val="28"/>
          <w:szCs w:val="28"/>
        </w:rPr>
      </w:pPr>
      <w:r w:rsidRPr="00157075">
        <w:rPr>
          <w:rFonts w:ascii="仿宋" w:eastAsia="仿宋" w:hAnsi="仿宋" w:hint="eastAsia"/>
          <w:b/>
          <w:color w:val="000000" w:themeColor="text1"/>
          <w:sz w:val="28"/>
          <w:szCs w:val="28"/>
        </w:rPr>
        <w:t>3.2.5</w:t>
      </w:r>
      <w:r w:rsidR="002D707D" w:rsidRPr="00157075">
        <w:rPr>
          <w:rFonts w:ascii="仿宋" w:eastAsia="仿宋" w:hAnsi="仿宋" w:hint="eastAsia"/>
          <w:b/>
          <w:color w:val="000000" w:themeColor="text1"/>
          <w:sz w:val="28"/>
          <w:szCs w:val="28"/>
        </w:rPr>
        <w:t>信息化教学情况</w:t>
      </w:r>
    </w:p>
    <w:p w:rsidR="003F0F37" w:rsidRPr="00157075" w:rsidRDefault="003F0F37" w:rsidP="00D372CD">
      <w:pPr>
        <w:ind w:firstLine="601"/>
        <w:rPr>
          <w:rFonts w:ascii="仿宋" w:eastAsia="仿宋" w:hAnsi="仿宋"/>
          <w:color w:val="000000" w:themeColor="text1"/>
          <w:sz w:val="28"/>
          <w:szCs w:val="28"/>
        </w:rPr>
      </w:pPr>
      <w:r w:rsidRPr="00157075">
        <w:rPr>
          <w:rFonts w:ascii="仿宋" w:eastAsia="仿宋" w:hAnsi="仿宋" w:hint="eastAsia"/>
          <w:bCs/>
          <w:color w:val="000000" w:themeColor="text1"/>
          <w:sz w:val="28"/>
          <w:szCs w:val="28"/>
        </w:rPr>
        <w:t>在2017年，学校投入资金建设教学资源平台，建设机械机电类、财经商贸类、艺术信息类等10门课程的教学资源库；建成PLM体验中心、理实一体教学实训室、财经</w:t>
      </w:r>
      <w:proofErr w:type="gramStart"/>
      <w:r w:rsidRPr="00157075">
        <w:rPr>
          <w:rFonts w:ascii="仿宋" w:eastAsia="仿宋" w:hAnsi="仿宋" w:hint="eastAsia"/>
          <w:bCs/>
          <w:color w:val="000000" w:themeColor="text1"/>
          <w:sz w:val="28"/>
          <w:szCs w:val="28"/>
        </w:rPr>
        <w:t>商圈实训</w:t>
      </w:r>
      <w:proofErr w:type="gramEnd"/>
      <w:r w:rsidRPr="00157075">
        <w:rPr>
          <w:rFonts w:ascii="仿宋" w:eastAsia="仿宋" w:hAnsi="仿宋" w:hint="eastAsia"/>
          <w:bCs/>
          <w:color w:val="000000" w:themeColor="text1"/>
          <w:sz w:val="28"/>
          <w:szCs w:val="28"/>
        </w:rPr>
        <w:t>室、电子商务实训室等信息化实训室，为实现信息化教学提供条件。随着学校智慧图书馆的建设，将会给全校师生和工作与学习带来便利、舒适的环境</w:t>
      </w:r>
      <w:r w:rsidRPr="00F20FB4">
        <w:rPr>
          <w:rFonts w:ascii="仿宋" w:eastAsia="仿宋" w:hAnsi="仿宋" w:hint="eastAsia"/>
          <w:bCs/>
          <w:color w:val="000000" w:themeColor="text1"/>
          <w:sz w:val="28"/>
          <w:szCs w:val="28"/>
        </w:rPr>
        <w:t>。2017年，</w:t>
      </w:r>
      <w:r w:rsidRPr="00F20FB4">
        <w:rPr>
          <w:rFonts w:ascii="仿宋" w:eastAsia="仿宋" w:hAnsi="仿宋" w:hint="eastAsia"/>
          <w:bCs/>
          <w:color w:val="000000" w:themeColor="text1"/>
          <w:sz w:val="28"/>
          <w:szCs w:val="28"/>
        </w:rPr>
        <w:lastRenderedPageBreak/>
        <w:t>学校共组织了4次信息化技术培训，提升全体教师的信息化教学水平，教</w:t>
      </w:r>
      <w:r w:rsidRPr="00157075">
        <w:rPr>
          <w:rFonts w:ascii="仿宋" w:eastAsia="仿宋" w:hAnsi="仿宋" w:hint="eastAsia"/>
          <w:bCs/>
          <w:color w:val="000000" w:themeColor="text1"/>
          <w:sz w:val="28"/>
          <w:szCs w:val="28"/>
        </w:rPr>
        <w:t>师能积极参加信息化相关各级比赛。截止2017年11月，学校已有16人次的获得各级各类信息化比赛的奖项</w:t>
      </w:r>
      <w:r w:rsidR="002F6CA0" w:rsidRPr="00157075">
        <w:rPr>
          <w:rFonts w:ascii="仿宋" w:eastAsia="仿宋" w:hAnsi="仿宋" w:hint="eastAsia"/>
          <w:bCs/>
          <w:color w:val="000000" w:themeColor="text1"/>
          <w:sz w:val="28"/>
          <w:szCs w:val="28"/>
        </w:rPr>
        <w:t>。</w:t>
      </w:r>
    </w:p>
    <w:p w:rsidR="009C6E84" w:rsidRPr="00157075" w:rsidRDefault="002D707D" w:rsidP="00745D2A">
      <w:pPr>
        <w:ind w:firstLine="601"/>
        <w:rPr>
          <w:rFonts w:ascii="仿宋" w:eastAsia="仿宋" w:hAnsi="仿宋"/>
          <w:b/>
          <w:color w:val="000000" w:themeColor="text1"/>
          <w:sz w:val="28"/>
          <w:szCs w:val="28"/>
        </w:rPr>
      </w:pPr>
      <w:r w:rsidRPr="00157075">
        <w:rPr>
          <w:rFonts w:ascii="仿宋" w:eastAsia="仿宋" w:hAnsi="仿宋" w:hint="eastAsia"/>
          <w:b/>
          <w:color w:val="000000" w:themeColor="text1"/>
          <w:sz w:val="28"/>
          <w:szCs w:val="28"/>
        </w:rPr>
        <w:t>3.2.6</w:t>
      </w:r>
      <w:r w:rsidR="00080CE9" w:rsidRPr="00157075">
        <w:rPr>
          <w:rFonts w:ascii="仿宋" w:eastAsia="仿宋" w:hAnsi="仿宋" w:hint="eastAsia"/>
          <w:b/>
          <w:color w:val="000000" w:themeColor="text1"/>
          <w:sz w:val="28"/>
          <w:szCs w:val="28"/>
        </w:rPr>
        <w:t>加强培训基地建设</w:t>
      </w:r>
    </w:p>
    <w:p w:rsidR="00745D2A" w:rsidRPr="00157075" w:rsidRDefault="00745D2A" w:rsidP="00745D2A">
      <w:pPr>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学校积极完善校内实训条件，营造良好</w:t>
      </w:r>
      <w:r w:rsidR="009C6E84" w:rsidRPr="00157075">
        <w:rPr>
          <w:rFonts w:ascii="仿宋" w:eastAsia="仿宋" w:hAnsi="仿宋" w:hint="eastAsia"/>
          <w:color w:val="000000" w:themeColor="text1"/>
          <w:sz w:val="28"/>
          <w:szCs w:val="28"/>
        </w:rPr>
        <w:t>专业实训</w:t>
      </w:r>
      <w:r w:rsidRPr="00157075">
        <w:rPr>
          <w:rFonts w:ascii="仿宋" w:eastAsia="仿宋" w:hAnsi="仿宋" w:hint="eastAsia"/>
          <w:color w:val="000000" w:themeColor="text1"/>
          <w:sz w:val="28"/>
          <w:szCs w:val="28"/>
        </w:rPr>
        <w:t>环境，现共有</w:t>
      </w:r>
      <w:r w:rsidR="009C6E84" w:rsidRPr="00157075">
        <w:rPr>
          <w:rFonts w:ascii="仿宋" w:eastAsia="仿宋" w:hAnsi="仿宋" w:hint="eastAsia"/>
          <w:color w:val="000000" w:themeColor="text1"/>
          <w:sz w:val="28"/>
          <w:szCs w:val="28"/>
        </w:rPr>
        <w:t xml:space="preserve">学校本校共有 12 </w:t>
      </w:r>
      <w:proofErr w:type="gramStart"/>
      <w:r w:rsidR="009C6E84" w:rsidRPr="00157075">
        <w:rPr>
          <w:rFonts w:ascii="仿宋" w:eastAsia="仿宋" w:hAnsi="仿宋" w:hint="eastAsia"/>
          <w:color w:val="000000" w:themeColor="text1"/>
          <w:sz w:val="28"/>
          <w:szCs w:val="28"/>
        </w:rPr>
        <w:t>个</w:t>
      </w:r>
      <w:proofErr w:type="gramEnd"/>
      <w:r w:rsidR="009C6E84" w:rsidRPr="00157075">
        <w:rPr>
          <w:rFonts w:ascii="仿宋" w:eastAsia="仿宋" w:hAnsi="仿宋" w:hint="eastAsia"/>
          <w:color w:val="000000" w:themeColor="text1"/>
          <w:sz w:val="28"/>
          <w:szCs w:val="28"/>
        </w:rPr>
        <w:t xml:space="preserve">实训基地（电梯实训基地在建，其中1 </w:t>
      </w:r>
      <w:proofErr w:type="gramStart"/>
      <w:r w:rsidR="009C6E84" w:rsidRPr="00157075">
        <w:rPr>
          <w:rFonts w:ascii="仿宋" w:eastAsia="仿宋" w:hAnsi="仿宋" w:hint="eastAsia"/>
          <w:color w:val="000000" w:themeColor="text1"/>
          <w:sz w:val="28"/>
          <w:szCs w:val="28"/>
        </w:rPr>
        <w:t>个</w:t>
      </w:r>
      <w:proofErr w:type="gramEnd"/>
      <w:r w:rsidR="009C6E84" w:rsidRPr="00157075">
        <w:rPr>
          <w:rFonts w:ascii="仿宋" w:eastAsia="仿宋" w:hAnsi="仿宋" w:hint="eastAsia"/>
          <w:color w:val="000000" w:themeColor="text1"/>
          <w:sz w:val="28"/>
          <w:szCs w:val="28"/>
        </w:rPr>
        <w:t>国家级、1个泉州级）</w:t>
      </w:r>
      <w:r w:rsidR="00D41BA4" w:rsidRPr="00157075">
        <w:rPr>
          <w:rFonts w:ascii="仿宋" w:eastAsia="仿宋" w:hAnsi="仿宋" w:hint="eastAsia"/>
          <w:color w:val="000000" w:themeColor="text1"/>
          <w:sz w:val="28"/>
          <w:szCs w:val="28"/>
        </w:rPr>
        <w:t>以及相应专业校企合作的</w:t>
      </w:r>
      <w:r w:rsidR="007513B7" w:rsidRPr="00157075">
        <w:rPr>
          <w:rFonts w:ascii="仿宋" w:eastAsia="仿宋" w:hAnsi="仿宋" w:hint="eastAsia"/>
          <w:color w:val="000000" w:themeColor="text1"/>
          <w:sz w:val="28"/>
          <w:szCs w:val="28"/>
        </w:rPr>
        <w:t>26个</w:t>
      </w:r>
      <w:r w:rsidR="00D41BA4" w:rsidRPr="00157075">
        <w:rPr>
          <w:rFonts w:ascii="仿宋" w:eastAsia="仿宋" w:hAnsi="仿宋" w:hint="eastAsia"/>
          <w:color w:val="000000" w:themeColor="text1"/>
          <w:sz w:val="28"/>
          <w:szCs w:val="28"/>
        </w:rPr>
        <w:t>实习实训基地</w:t>
      </w:r>
      <w:r w:rsidR="009C6E84" w:rsidRPr="00157075">
        <w:rPr>
          <w:rFonts w:ascii="仿宋" w:eastAsia="仿宋" w:hAnsi="仿宋" w:hint="eastAsia"/>
          <w:color w:val="000000" w:themeColor="text1"/>
          <w:sz w:val="28"/>
          <w:szCs w:val="28"/>
        </w:rPr>
        <w:t>；</w:t>
      </w:r>
      <w:r w:rsidR="00D41BA4" w:rsidRPr="00157075">
        <w:rPr>
          <w:rFonts w:ascii="仿宋" w:eastAsia="仿宋" w:hAnsi="仿宋" w:hint="eastAsia"/>
          <w:color w:val="000000" w:themeColor="text1"/>
          <w:sz w:val="28"/>
          <w:szCs w:val="28"/>
        </w:rPr>
        <w:t>其中校内</w:t>
      </w:r>
      <w:r w:rsidR="009C6E84" w:rsidRPr="00157075">
        <w:rPr>
          <w:rFonts w:ascii="仿宋" w:eastAsia="仿宋" w:hAnsi="仿宋" w:hint="eastAsia"/>
          <w:color w:val="000000" w:themeColor="text1"/>
          <w:sz w:val="28"/>
          <w:szCs w:val="28"/>
        </w:rPr>
        <w:t>共有75间实训室（</w:t>
      </w:r>
      <w:r w:rsidR="007513B7" w:rsidRPr="00157075">
        <w:rPr>
          <w:rFonts w:ascii="仿宋" w:eastAsia="仿宋" w:hAnsi="仿宋" w:hint="eastAsia"/>
          <w:color w:val="000000" w:themeColor="text1"/>
          <w:sz w:val="28"/>
          <w:szCs w:val="28"/>
        </w:rPr>
        <w:t>包括</w:t>
      </w:r>
      <w:r w:rsidR="009C6E84" w:rsidRPr="00157075">
        <w:rPr>
          <w:rFonts w:ascii="仿宋" w:eastAsia="仿宋" w:hAnsi="仿宋" w:hint="eastAsia"/>
          <w:color w:val="000000" w:themeColor="text1"/>
          <w:sz w:val="28"/>
          <w:szCs w:val="28"/>
        </w:rPr>
        <w:t>财经</w:t>
      </w:r>
      <w:proofErr w:type="gramStart"/>
      <w:r w:rsidR="009C6E84" w:rsidRPr="00157075">
        <w:rPr>
          <w:rFonts w:ascii="仿宋" w:eastAsia="仿宋" w:hAnsi="仿宋" w:hint="eastAsia"/>
          <w:color w:val="000000" w:themeColor="text1"/>
          <w:sz w:val="28"/>
          <w:szCs w:val="28"/>
        </w:rPr>
        <w:t>商圈实训</w:t>
      </w:r>
      <w:proofErr w:type="gramEnd"/>
      <w:r w:rsidR="009C6E84" w:rsidRPr="00157075">
        <w:rPr>
          <w:rFonts w:ascii="仿宋" w:eastAsia="仿宋" w:hAnsi="仿宋" w:hint="eastAsia"/>
          <w:color w:val="000000" w:themeColor="text1"/>
          <w:sz w:val="28"/>
          <w:szCs w:val="28"/>
        </w:rPr>
        <w:t>室、电子商务实训室、电子电工实训室、数控</w:t>
      </w:r>
      <w:proofErr w:type="gramStart"/>
      <w:r w:rsidR="009C6E84" w:rsidRPr="00157075">
        <w:rPr>
          <w:rFonts w:ascii="仿宋" w:eastAsia="仿宋" w:hAnsi="仿宋" w:hint="eastAsia"/>
          <w:color w:val="000000" w:themeColor="text1"/>
          <w:sz w:val="28"/>
          <w:szCs w:val="28"/>
        </w:rPr>
        <w:t>铣</w:t>
      </w:r>
      <w:proofErr w:type="gramEnd"/>
      <w:r w:rsidR="009C6E84" w:rsidRPr="00157075">
        <w:rPr>
          <w:rFonts w:ascii="仿宋" w:eastAsia="仿宋" w:hAnsi="仿宋" w:hint="eastAsia"/>
          <w:color w:val="000000" w:themeColor="text1"/>
          <w:sz w:val="28"/>
          <w:szCs w:val="28"/>
        </w:rPr>
        <w:t>实训室、</w:t>
      </w:r>
      <w:proofErr w:type="gramStart"/>
      <w:r w:rsidR="009C6E84" w:rsidRPr="00157075">
        <w:rPr>
          <w:rFonts w:ascii="仿宋" w:eastAsia="仿宋" w:hAnsi="仿宋" w:hint="eastAsia"/>
          <w:color w:val="000000" w:themeColor="text1"/>
          <w:sz w:val="28"/>
          <w:szCs w:val="28"/>
        </w:rPr>
        <w:t>数控车实训</w:t>
      </w:r>
      <w:proofErr w:type="gramEnd"/>
      <w:r w:rsidR="009C6E84" w:rsidRPr="00157075">
        <w:rPr>
          <w:rFonts w:ascii="仿宋" w:eastAsia="仿宋" w:hAnsi="仿宋" w:hint="eastAsia"/>
          <w:color w:val="000000" w:themeColor="text1"/>
          <w:sz w:val="28"/>
          <w:szCs w:val="28"/>
        </w:rPr>
        <w:t>室 、美术图形工作站、美容实训室、</w:t>
      </w:r>
      <w:proofErr w:type="gramStart"/>
      <w:r w:rsidR="007513B7" w:rsidRPr="00157075">
        <w:rPr>
          <w:rFonts w:ascii="仿宋" w:eastAsia="仿宋" w:hAnsi="仿宋" w:hint="eastAsia"/>
          <w:color w:val="000000" w:themeColor="text1"/>
          <w:sz w:val="28"/>
          <w:szCs w:val="28"/>
        </w:rPr>
        <w:t>美妆实训</w:t>
      </w:r>
      <w:proofErr w:type="gramEnd"/>
      <w:r w:rsidR="007513B7" w:rsidRPr="00157075">
        <w:rPr>
          <w:rFonts w:ascii="仿宋" w:eastAsia="仿宋" w:hAnsi="仿宋" w:hint="eastAsia"/>
          <w:color w:val="000000" w:themeColor="text1"/>
          <w:sz w:val="28"/>
          <w:szCs w:val="28"/>
        </w:rPr>
        <w:t>室</w:t>
      </w:r>
      <w:r w:rsidR="009C6E84" w:rsidRPr="00157075">
        <w:rPr>
          <w:rFonts w:ascii="仿宋" w:eastAsia="仿宋" w:hAnsi="仿宋" w:hint="eastAsia"/>
          <w:color w:val="000000" w:themeColor="text1"/>
          <w:sz w:val="28"/>
          <w:szCs w:val="28"/>
        </w:rPr>
        <w:t>等</w:t>
      </w:r>
      <w:r w:rsidR="009C6E84" w:rsidRPr="00157075">
        <w:rPr>
          <w:rFonts w:ascii="仿宋" w:eastAsia="仿宋" w:hAnsi="仿宋"/>
          <w:color w:val="000000" w:themeColor="text1"/>
          <w:sz w:val="28"/>
          <w:szCs w:val="28"/>
        </w:rPr>
        <w:t>）</w:t>
      </w:r>
      <w:r w:rsidRPr="00157075">
        <w:rPr>
          <w:rFonts w:ascii="仿宋" w:eastAsia="仿宋" w:hAnsi="仿宋" w:hint="eastAsia"/>
          <w:color w:val="000000" w:themeColor="text1"/>
          <w:sz w:val="28"/>
          <w:szCs w:val="28"/>
        </w:rPr>
        <w:t>。</w:t>
      </w:r>
    </w:p>
    <w:p w:rsidR="004A56A1" w:rsidRPr="00157075" w:rsidRDefault="004A56A1" w:rsidP="00B40477">
      <w:pPr>
        <w:pStyle w:val="2"/>
        <w:spacing w:before="0" w:after="0" w:line="240" w:lineRule="auto"/>
        <w:rPr>
          <w:rFonts w:ascii="仿宋" w:eastAsia="仿宋" w:hAnsi="仿宋"/>
          <w:bCs w:val="0"/>
          <w:sz w:val="28"/>
          <w:szCs w:val="28"/>
        </w:rPr>
      </w:pPr>
      <w:bookmarkStart w:id="15" w:name="_Toc499734160"/>
      <w:r w:rsidRPr="00157075">
        <w:rPr>
          <w:rFonts w:ascii="仿宋" w:eastAsia="仿宋" w:hAnsi="仿宋" w:hint="eastAsia"/>
          <w:bCs w:val="0"/>
          <w:sz w:val="28"/>
          <w:szCs w:val="28"/>
        </w:rPr>
        <w:t>3.3 教师培养培训</w:t>
      </w:r>
      <w:bookmarkEnd w:id="15"/>
    </w:p>
    <w:p w:rsidR="002E42F9" w:rsidRPr="00157075" w:rsidRDefault="002E42F9" w:rsidP="007C25B3">
      <w:pPr>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3</w:t>
      </w:r>
      <w:r w:rsidRPr="00157075">
        <w:rPr>
          <w:rFonts w:ascii="仿宋" w:eastAsia="仿宋" w:hAnsi="仿宋" w:hint="eastAsia"/>
          <w:b/>
          <w:color w:val="000000" w:themeColor="text1"/>
          <w:sz w:val="28"/>
          <w:szCs w:val="28"/>
        </w:rPr>
        <w:t>.3.1</w:t>
      </w:r>
      <w:r w:rsidR="007513B7" w:rsidRPr="00157075">
        <w:rPr>
          <w:rFonts w:ascii="仿宋" w:eastAsia="仿宋" w:hAnsi="仿宋" w:hint="eastAsia"/>
          <w:b/>
          <w:color w:val="000000" w:themeColor="text1"/>
          <w:sz w:val="28"/>
          <w:szCs w:val="28"/>
        </w:rPr>
        <w:t>教师</w:t>
      </w:r>
      <w:r w:rsidR="003F0F37" w:rsidRPr="00157075">
        <w:rPr>
          <w:rFonts w:ascii="仿宋" w:eastAsia="仿宋" w:hAnsi="仿宋" w:hint="eastAsia"/>
          <w:b/>
          <w:color w:val="000000" w:themeColor="text1"/>
          <w:sz w:val="28"/>
          <w:szCs w:val="28"/>
        </w:rPr>
        <w:t>全员培训制度</w:t>
      </w:r>
      <w:r w:rsidR="00FE1D5E" w:rsidRPr="00157075">
        <w:rPr>
          <w:rFonts w:ascii="仿宋" w:eastAsia="仿宋" w:hAnsi="仿宋" w:hint="eastAsia"/>
          <w:color w:val="000000" w:themeColor="text1"/>
          <w:sz w:val="28"/>
          <w:szCs w:val="28"/>
        </w:rPr>
        <w:t xml:space="preserve"> </w:t>
      </w:r>
      <w:r w:rsidR="003F0F37" w:rsidRPr="00157075">
        <w:rPr>
          <w:rFonts w:ascii="仿宋" w:eastAsia="仿宋" w:hAnsi="仿宋" w:hint="eastAsia"/>
          <w:color w:val="000000" w:themeColor="text1"/>
          <w:sz w:val="28"/>
          <w:szCs w:val="28"/>
        </w:rPr>
        <w:t>更新教育理念，提高教育教学能力</w:t>
      </w:r>
      <w:r w:rsidR="007513B7" w:rsidRPr="00157075">
        <w:rPr>
          <w:rFonts w:ascii="仿宋" w:eastAsia="仿宋" w:hAnsi="仿宋" w:hint="eastAsia"/>
          <w:color w:val="000000" w:themeColor="text1"/>
          <w:sz w:val="28"/>
          <w:szCs w:val="28"/>
        </w:rPr>
        <w:t>，</w:t>
      </w:r>
      <w:r w:rsidR="003F0F37" w:rsidRPr="00157075">
        <w:rPr>
          <w:rFonts w:ascii="仿宋" w:eastAsia="仿宋" w:hAnsi="仿宋" w:hint="eastAsia"/>
          <w:color w:val="000000" w:themeColor="text1"/>
          <w:sz w:val="28"/>
          <w:szCs w:val="28"/>
        </w:rPr>
        <w:t>形式有集中面授</w:t>
      </w:r>
      <w:r w:rsidR="007513B7" w:rsidRPr="00157075">
        <w:rPr>
          <w:rFonts w:ascii="仿宋" w:eastAsia="仿宋" w:hAnsi="仿宋" w:hint="eastAsia"/>
          <w:color w:val="000000" w:themeColor="text1"/>
          <w:sz w:val="28"/>
          <w:szCs w:val="28"/>
        </w:rPr>
        <w:t>、网络学习</w:t>
      </w:r>
      <w:r w:rsidR="003F0F37" w:rsidRPr="00157075">
        <w:rPr>
          <w:rFonts w:ascii="仿宋" w:eastAsia="仿宋" w:hAnsi="仿宋" w:hint="eastAsia"/>
          <w:color w:val="000000" w:themeColor="text1"/>
          <w:sz w:val="28"/>
          <w:szCs w:val="28"/>
        </w:rPr>
        <w:t>。</w:t>
      </w:r>
      <w:r w:rsidR="00080CE9" w:rsidRPr="00157075">
        <w:rPr>
          <w:rFonts w:ascii="仿宋" w:eastAsia="仿宋" w:hAnsi="仿宋" w:hint="eastAsia"/>
          <w:color w:val="000000" w:themeColor="text1"/>
          <w:sz w:val="28"/>
          <w:szCs w:val="28"/>
        </w:rPr>
        <w:t>学校积极开展各种形式的校本培训，建立培训考核和</w:t>
      </w:r>
      <w:r w:rsidR="00CC5A0C">
        <w:rPr>
          <w:rFonts w:ascii="仿宋" w:eastAsia="仿宋" w:hAnsi="仿宋" w:hint="eastAsia"/>
          <w:color w:val="000000" w:themeColor="text1"/>
          <w:sz w:val="28"/>
          <w:szCs w:val="28"/>
        </w:rPr>
        <w:t>学时</w:t>
      </w:r>
      <w:r w:rsidR="00080CE9" w:rsidRPr="00157075">
        <w:rPr>
          <w:rFonts w:ascii="仿宋" w:eastAsia="仿宋" w:hAnsi="仿宋" w:hint="eastAsia"/>
          <w:color w:val="000000" w:themeColor="text1"/>
          <w:sz w:val="28"/>
          <w:szCs w:val="28"/>
        </w:rPr>
        <w:t>认证制度，将培训</w:t>
      </w:r>
      <w:r w:rsidR="00CC5A0C">
        <w:rPr>
          <w:rFonts w:ascii="仿宋" w:eastAsia="仿宋" w:hAnsi="仿宋" w:hint="eastAsia"/>
          <w:color w:val="000000" w:themeColor="text1"/>
          <w:sz w:val="28"/>
          <w:szCs w:val="28"/>
        </w:rPr>
        <w:t>学时</w:t>
      </w:r>
      <w:r w:rsidR="00080CE9" w:rsidRPr="00157075">
        <w:rPr>
          <w:rFonts w:ascii="仿宋" w:eastAsia="仿宋" w:hAnsi="仿宋" w:hint="eastAsia"/>
          <w:color w:val="000000" w:themeColor="text1"/>
          <w:sz w:val="28"/>
          <w:szCs w:val="28"/>
        </w:rPr>
        <w:t>作为教师资格定期注册、教师考核和职务评聘的必备条件。</w:t>
      </w:r>
      <w:r w:rsidR="007C25B3" w:rsidRPr="00157075">
        <w:rPr>
          <w:rFonts w:ascii="仿宋" w:eastAsia="仿宋" w:hAnsi="仿宋" w:hint="eastAsia"/>
          <w:color w:val="000000" w:themeColor="text1"/>
          <w:sz w:val="28"/>
          <w:szCs w:val="28"/>
        </w:rPr>
        <w:t>严格按照主管部门要求组织教师全员参加每个年度的继续教育相关培训，专业课远程培训、信息技术应用能力培训和校本培训等等。</w:t>
      </w:r>
    </w:p>
    <w:p w:rsidR="002E42F9" w:rsidRPr="00157075" w:rsidRDefault="002E42F9" w:rsidP="007C25B3">
      <w:pPr>
        <w:ind w:firstLine="601"/>
        <w:rPr>
          <w:rFonts w:ascii="仿宋" w:eastAsia="仿宋" w:hAnsi="仿宋"/>
          <w:color w:val="000000" w:themeColor="text1"/>
          <w:sz w:val="28"/>
          <w:szCs w:val="28"/>
        </w:rPr>
      </w:pPr>
      <w:r w:rsidRPr="00157075">
        <w:rPr>
          <w:rFonts w:ascii="仿宋" w:eastAsia="仿宋" w:hAnsi="仿宋" w:hint="eastAsia"/>
          <w:b/>
          <w:color w:val="000000" w:themeColor="text1"/>
          <w:sz w:val="28"/>
          <w:szCs w:val="28"/>
        </w:rPr>
        <w:t>3.3.2</w:t>
      </w:r>
      <w:r w:rsidR="003F0F37" w:rsidRPr="00157075">
        <w:rPr>
          <w:rFonts w:ascii="仿宋" w:eastAsia="仿宋" w:hAnsi="仿宋" w:hint="eastAsia"/>
          <w:b/>
          <w:color w:val="000000" w:themeColor="text1"/>
          <w:sz w:val="28"/>
          <w:szCs w:val="28"/>
        </w:rPr>
        <w:t>各级</w:t>
      </w:r>
      <w:r w:rsidR="007513B7" w:rsidRPr="00157075">
        <w:rPr>
          <w:rFonts w:ascii="仿宋" w:eastAsia="仿宋" w:hAnsi="仿宋" w:hint="eastAsia"/>
          <w:b/>
          <w:color w:val="000000" w:themeColor="text1"/>
          <w:sz w:val="28"/>
          <w:szCs w:val="28"/>
        </w:rPr>
        <w:t>专项</w:t>
      </w:r>
      <w:r w:rsidR="007C25B3" w:rsidRPr="00157075">
        <w:rPr>
          <w:rFonts w:ascii="仿宋" w:eastAsia="仿宋" w:hAnsi="仿宋" w:hint="eastAsia"/>
          <w:b/>
          <w:color w:val="000000" w:themeColor="text1"/>
          <w:sz w:val="28"/>
          <w:szCs w:val="28"/>
        </w:rPr>
        <w:t>培训</w:t>
      </w:r>
      <w:r w:rsidR="00FE1D5E" w:rsidRPr="00157075">
        <w:rPr>
          <w:rFonts w:ascii="仿宋" w:eastAsia="仿宋" w:hAnsi="仿宋" w:hint="eastAsia"/>
          <w:color w:val="000000" w:themeColor="text1"/>
          <w:sz w:val="28"/>
          <w:szCs w:val="28"/>
        </w:rPr>
        <w:t xml:space="preserve"> </w:t>
      </w:r>
      <w:r w:rsidR="007C25B3" w:rsidRPr="00157075">
        <w:rPr>
          <w:rFonts w:ascii="仿宋" w:eastAsia="仿宋" w:hAnsi="仿宋" w:hint="eastAsia"/>
          <w:color w:val="000000" w:themeColor="text1"/>
          <w:sz w:val="28"/>
          <w:szCs w:val="28"/>
        </w:rPr>
        <w:t>2017年组织学校中层共13人参加青岛职业技术学院培训基地“行政班干部能力提升培训”培训，专业教师共28人参加四川农业大学成都依能科技股份有限公司“数字化教学资源库建设及教学模式改革高级研修班”培训，班主任13名参加青岛职业技术学院培训基地“班主任教育管理能力提升”师资培训，另安排40多为专业教师参加专业</w:t>
      </w:r>
      <w:r w:rsidR="007513B7" w:rsidRPr="00157075">
        <w:rPr>
          <w:rFonts w:ascii="仿宋" w:eastAsia="仿宋" w:hAnsi="仿宋" w:hint="eastAsia"/>
          <w:color w:val="000000" w:themeColor="text1"/>
          <w:sz w:val="28"/>
          <w:szCs w:val="28"/>
        </w:rPr>
        <w:t>专项</w:t>
      </w:r>
      <w:r w:rsidR="007C25B3" w:rsidRPr="00157075">
        <w:rPr>
          <w:rFonts w:ascii="仿宋" w:eastAsia="仿宋" w:hAnsi="仿宋" w:hint="eastAsia"/>
          <w:color w:val="000000" w:themeColor="text1"/>
          <w:sz w:val="28"/>
          <w:szCs w:val="28"/>
        </w:rPr>
        <w:t>培训。</w:t>
      </w:r>
    </w:p>
    <w:p w:rsidR="007C25B3" w:rsidRPr="00157075" w:rsidRDefault="002E42F9" w:rsidP="007C25B3">
      <w:pPr>
        <w:ind w:firstLine="601"/>
        <w:rPr>
          <w:rFonts w:ascii="仿宋" w:eastAsia="仿宋" w:hAnsi="仿宋"/>
          <w:color w:val="000000" w:themeColor="text1"/>
          <w:sz w:val="28"/>
          <w:szCs w:val="28"/>
        </w:rPr>
      </w:pPr>
      <w:r w:rsidRPr="00157075">
        <w:rPr>
          <w:rFonts w:ascii="仿宋" w:eastAsia="仿宋" w:hAnsi="仿宋" w:hint="eastAsia"/>
          <w:b/>
          <w:color w:val="000000" w:themeColor="text1"/>
          <w:sz w:val="28"/>
          <w:szCs w:val="28"/>
        </w:rPr>
        <w:t>3.3.3</w:t>
      </w:r>
      <w:r w:rsidR="00FE1D5E" w:rsidRPr="00157075">
        <w:rPr>
          <w:rFonts w:ascii="仿宋" w:eastAsia="仿宋" w:hAnsi="仿宋" w:hint="eastAsia"/>
          <w:b/>
          <w:color w:val="000000" w:themeColor="text1"/>
          <w:sz w:val="28"/>
          <w:szCs w:val="28"/>
        </w:rPr>
        <w:t>定期教研组研讨</w:t>
      </w:r>
      <w:r w:rsidR="00FE1D5E" w:rsidRPr="00157075">
        <w:rPr>
          <w:rFonts w:ascii="仿宋" w:eastAsia="仿宋" w:hAnsi="仿宋" w:hint="eastAsia"/>
          <w:color w:val="000000" w:themeColor="text1"/>
          <w:sz w:val="28"/>
          <w:szCs w:val="28"/>
        </w:rPr>
        <w:t xml:space="preserve"> </w:t>
      </w:r>
      <w:r w:rsidRPr="00157075">
        <w:rPr>
          <w:rFonts w:ascii="仿宋" w:eastAsia="仿宋" w:hAnsi="仿宋" w:hint="eastAsia"/>
          <w:color w:val="000000" w:themeColor="text1"/>
          <w:sz w:val="28"/>
          <w:szCs w:val="28"/>
        </w:rPr>
        <w:t>每两周一次教研组会，加强业务学习，</w:t>
      </w:r>
      <w:r w:rsidR="003F0F37" w:rsidRPr="00157075">
        <w:rPr>
          <w:rFonts w:ascii="仿宋" w:eastAsia="仿宋" w:hAnsi="仿宋" w:hint="eastAsia"/>
          <w:color w:val="000000" w:themeColor="text1"/>
          <w:sz w:val="28"/>
          <w:szCs w:val="28"/>
        </w:rPr>
        <w:t>组织教师参加校际教学公开周的教研活动</w:t>
      </w:r>
      <w:r w:rsidR="007513B7" w:rsidRPr="00157075">
        <w:rPr>
          <w:rFonts w:ascii="仿宋" w:eastAsia="仿宋" w:hAnsi="仿宋" w:hint="eastAsia"/>
          <w:color w:val="000000" w:themeColor="text1"/>
          <w:sz w:val="28"/>
          <w:szCs w:val="28"/>
        </w:rPr>
        <w:t>累计11次，</w:t>
      </w:r>
      <w:r w:rsidR="007C25B3" w:rsidRPr="00157075">
        <w:rPr>
          <w:rFonts w:ascii="仿宋" w:eastAsia="仿宋" w:hAnsi="仿宋" w:hint="eastAsia"/>
          <w:color w:val="000000" w:themeColor="text1"/>
          <w:sz w:val="28"/>
          <w:szCs w:val="28"/>
        </w:rPr>
        <w:t>通过课程改革、校本教材研发、精品课程建设、信息化教学大赛和技能大赛、课题研究等手段，为教师发展</w:t>
      </w:r>
      <w:r w:rsidR="007513B7" w:rsidRPr="00157075">
        <w:rPr>
          <w:rFonts w:ascii="仿宋" w:eastAsia="仿宋" w:hAnsi="仿宋" w:hint="eastAsia"/>
          <w:color w:val="000000" w:themeColor="text1"/>
          <w:sz w:val="28"/>
          <w:szCs w:val="28"/>
        </w:rPr>
        <w:t>提供平台</w:t>
      </w:r>
      <w:r w:rsidR="007C25B3" w:rsidRPr="00157075">
        <w:rPr>
          <w:rFonts w:ascii="仿宋" w:eastAsia="仿宋" w:hAnsi="仿宋" w:hint="eastAsia"/>
          <w:color w:val="000000" w:themeColor="text1"/>
          <w:sz w:val="28"/>
          <w:szCs w:val="28"/>
        </w:rPr>
        <w:t>。</w:t>
      </w:r>
    </w:p>
    <w:p w:rsidR="002E5825" w:rsidRPr="00157075" w:rsidRDefault="002E42F9" w:rsidP="00861FC0">
      <w:pPr>
        <w:ind w:firstLine="601"/>
        <w:rPr>
          <w:rFonts w:ascii="仿宋" w:eastAsia="仿宋" w:hAnsi="仿宋"/>
          <w:b/>
          <w:color w:val="000000" w:themeColor="text1"/>
          <w:sz w:val="28"/>
          <w:szCs w:val="28"/>
        </w:rPr>
      </w:pPr>
      <w:r w:rsidRPr="00F8286C">
        <w:rPr>
          <w:rFonts w:ascii="仿宋" w:eastAsia="仿宋" w:hAnsi="仿宋" w:hint="eastAsia"/>
          <w:b/>
          <w:color w:val="000000" w:themeColor="text1"/>
          <w:sz w:val="28"/>
          <w:szCs w:val="28"/>
        </w:rPr>
        <w:lastRenderedPageBreak/>
        <w:t>3.3.</w:t>
      </w:r>
      <w:r w:rsidR="00E87DE1" w:rsidRPr="00F8286C">
        <w:rPr>
          <w:rFonts w:ascii="仿宋" w:eastAsia="仿宋" w:hAnsi="仿宋" w:hint="eastAsia"/>
          <w:b/>
          <w:color w:val="000000" w:themeColor="text1"/>
          <w:sz w:val="28"/>
          <w:szCs w:val="28"/>
        </w:rPr>
        <w:t>4</w:t>
      </w:r>
      <w:r w:rsidRPr="00F8286C">
        <w:rPr>
          <w:rFonts w:ascii="仿宋" w:eastAsia="仿宋" w:hAnsi="仿宋" w:hint="eastAsia"/>
          <w:b/>
          <w:color w:val="000000" w:themeColor="text1"/>
          <w:sz w:val="28"/>
          <w:szCs w:val="28"/>
        </w:rPr>
        <w:t>培训</w:t>
      </w:r>
      <w:r w:rsidR="00E87DE1" w:rsidRPr="00F8286C">
        <w:rPr>
          <w:rFonts w:ascii="仿宋" w:eastAsia="仿宋" w:hAnsi="仿宋" w:hint="eastAsia"/>
          <w:b/>
          <w:color w:val="000000" w:themeColor="text1"/>
          <w:sz w:val="28"/>
          <w:szCs w:val="28"/>
        </w:rPr>
        <w:t>层次</w:t>
      </w:r>
      <w:r w:rsidRPr="00F8286C">
        <w:rPr>
          <w:rFonts w:ascii="仿宋" w:eastAsia="仿宋" w:hAnsi="仿宋" w:hint="eastAsia"/>
          <w:b/>
          <w:color w:val="000000" w:themeColor="text1"/>
          <w:sz w:val="28"/>
          <w:szCs w:val="28"/>
        </w:rPr>
        <w:t>多样化</w:t>
      </w:r>
      <w:r w:rsidR="00FE1D5E" w:rsidRPr="00157075">
        <w:rPr>
          <w:rFonts w:ascii="仿宋" w:eastAsia="仿宋" w:hAnsi="仿宋" w:hint="eastAsia"/>
          <w:color w:val="000000" w:themeColor="text1"/>
          <w:sz w:val="28"/>
          <w:szCs w:val="28"/>
        </w:rPr>
        <w:t xml:space="preserve"> </w:t>
      </w:r>
      <w:r w:rsidRPr="00157075">
        <w:rPr>
          <w:rFonts w:ascii="仿宋" w:eastAsia="仿宋" w:hAnsi="仿宋" w:hint="eastAsia"/>
          <w:color w:val="000000" w:themeColor="text1"/>
          <w:sz w:val="28"/>
          <w:szCs w:val="28"/>
        </w:rPr>
        <w:t>学校</w:t>
      </w:r>
      <w:r w:rsidR="00E87DE1" w:rsidRPr="00157075">
        <w:rPr>
          <w:rFonts w:ascii="仿宋" w:eastAsia="仿宋" w:hAnsi="仿宋" w:hint="eastAsia"/>
          <w:color w:val="000000" w:themeColor="text1"/>
          <w:sz w:val="28"/>
          <w:szCs w:val="28"/>
        </w:rPr>
        <w:t>针对</w:t>
      </w:r>
      <w:r w:rsidRPr="00157075">
        <w:rPr>
          <w:rFonts w:ascii="仿宋" w:eastAsia="仿宋" w:hAnsi="仿宋" w:hint="eastAsia"/>
          <w:color w:val="000000" w:themeColor="text1"/>
          <w:sz w:val="28"/>
          <w:szCs w:val="28"/>
        </w:rPr>
        <w:t>教师</w:t>
      </w:r>
      <w:r w:rsidR="00E87DE1" w:rsidRPr="00157075">
        <w:rPr>
          <w:rFonts w:ascii="仿宋" w:eastAsia="仿宋" w:hAnsi="仿宋" w:hint="eastAsia"/>
          <w:color w:val="000000" w:themeColor="text1"/>
          <w:sz w:val="28"/>
          <w:szCs w:val="28"/>
        </w:rPr>
        <w:t>具体情况，开展相应的</w:t>
      </w:r>
      <w:r w:rsidRPr="00157075">
        <w:rPr>
          <w:rFonts w:ascii="仿宋" w:eastAsia="仿宋" w:hAnsi="仿宋" w:hint="eastAsia"/>
          <w:color w:val="000000" w:themeColor="text1"/>
          <w:sz w:val="28"/>
          <w:szCs w:val="28"/>
        </w:rPr>
        <w:t>培养模式，积极推荐优秀教师参加</w:t>
      </w:r>
      <w:r w:rsidR="00E87DE1" w:rsidRPr="00157075">
        <w:rPr>
          <w:rFonts w:ascii="仿宋" w:eastAsia="仿宋" w:hAnsi="仿宋" w:hint="eastAsia"/>
          <w:color w:val="000000" w:themeColor="text1"/>
          <w:sz w:val="28"/>
          <w:szCs w:val="28"/>
        </w:rPr>
        <w:t>晋江市级</w:t>
      </w:r>
      <w:r w:rsidRPr="00157075">
        <w:rPr>
          <w:rFonts w:ascii="仿宋" w:eastAsia="仿宋" w:hAnsi="仿宋" w:hint="eastAsia"/>
          <w:color w:val="000000" w:themeColor="text1"/>
          <w:sz w:val="28"/>
          <w:szCs w:val="28"/>
        </w:rPr>
        <w:t>的骨干教师培训培养；“</w:t>
      </w:r>
      <w:r w:rsidR="00E87DE1" w:rsidRPr="00157075">
        <w:rPr>
          <w:rFonts w:ascii="仿宋" w:eastAsia="仿宋" w:hAnsi="仿宋" w:hint="eastAsia"/>
          <w:color w:val="000000" w:themeColor="text1"/>
          <w:sz w:val="28"/>
          <w:szCs w:val="28"/>
        </w:rPr>
        <w:t>新老教师结对子</w:t>
      </w:r>
      <w:r w:rsidRPr="00157075">
        <w:rPr>
          <w:rFonts w:ascii="仿宋" w:eastAsia="仿宋" w:hAnsi="仿宋" w:hint="eastAsia"/>
          <w:color w:val="000000" w:themeColor="text1"/>
          <w:sz w:val="28"/>
          <w:szCs w:val="28"/>
        </w:rPr>
        <w:t>老带新”带</w:t>
      </w:r>
      <w:proofErr w:type="gramStart"/>
      <w:r w:rsidRPr="00157075">
        <w:rPr>
          <w:rFonts w:ascii="仿宋" w:eastAsia="仿宋" w:hAnsi="仿宋" w:hint="eastAsia"/>
          <w:color w:val="000000" w:themeColor="text1"/>
          <w:sz w:val="28"/>
          <w:szCs w:val="28"/>
        </w:rPr>
        <w:t>教制度</w:t>
      </w:r>
      <w:proofErr w:type="gramEnd"/>
      <w:r w:rsidRPr="00157075">
        <w:rPr>
          <w:rFonts w:ascii="仿宋" w:eastAsia="仿宋" w:hAnsi="仿宋" w:hint="eastAsia"/>
          <w:color w:val="000000" w:themeColor="text1"/>
          <w:sz w:val="28"/>
          <w:szCs w:val="28"/>
        </w:rPr>
        <w:t>常态化，每</w:t>
      </w:r>
      <w:r w:rsidR="00E87DE1" w:rsidRPr="00157075">
        <w:rPr>
          <w:rFonts w:ascii="仿宋" w:eastAsia="仿宋" w:hAnsi="仿宋" w:hint="eastAsia"/>
          <w:color w:val="000000" w:themeColor="text1"/>
          <w:sz w:val="28"/>
          <w:szCs w:val="28"/>
        </w:rPr>
        <w:t>学期布置</w:t>
      </w:r>
      <w:r w:rsidRPr="00157075">
        <w:rPr>
          <w:rFonts w:ascii="仿宋" w:eastAsia="仿宋" w:hAnsi="仿宋" w:hint="eastAsia"/>
          <w:color w:val="000000" w:themeColor="text1"/>
          <w:sz w:val="28"/>
          <w:szCs w:val="28"/>
        </w:rPr>
        <w:t>任务、有检查、有考核；专业带头人、骨干教师按计划开展活动并产生成果，切实履行培养青年教师的职责，发挥了辐射引领作用</w:t>
      </w:r>
      <w:r w:rsidR="000A1867" w:rsidRPr="00157075">
        <w:rPr>
          <w:rFonts w:ascii="仿宋" w:eastAsia="仿宋" w:hAnsi="仿宋" w:hint="eastAsia"/>
          <w:color w:val="000000" w:themeColor="text1"/>
          <w:sz w:val="28"/>
          <w:szCs w:val="28"/>
        </w:rPr>
        <w:t>，</w:t>
      </w:r>
      <w:r w:rsidR="00A500EB" w:rsidRPr="00157075">
        <w:rPr>
          <w:rFonts w:ascii="仿宋" w:eastAsia="仿宋" w:hAnsi="仿宋" w:hint="eastAsia"/>
          <w:color w:val="000000" w:themeColor="text1"/>
          <w:sz w:val="28"/>
          <w:szCs w:val="28"/>
        </w:rPr>
        <w:t>教师培养培训</w:t>
      </w:r>
      <w:r w:rsidR="000A1867" w:rsidRPr="00157075">
        <w:rPr>
          <w:rFonts w:ascii="仿宋" w:eastAsia="仿宋" w:hAnsi="仿宋" w:hint="eastAsia"/>
          <w:color w:val="000000" w:themeColor="text1"/>
          <w:sz w:val="28"/>
          <w:szCs w:val="28"/>
        </w:rPr>
        <w:t>具体情况见表</w:t>
      </w:r>
      <w:r w:rsidR="007513B7" w:rsidRPr="00157075">
        <w:rPr>
          <w:rFonts w:ascii="仿宋" w:eastAsia="仿宋" w:hAnsi="仿宋" w:hint="eastAsia"/>
          <w:color w:val="000000" w:themeColor="text1"/>
          <w:sz w:val="28"/>
          <w:szCs w:val="28"/>
        </w:rPr>
        <w:t>10</w:t>
      </w:r>
      <w:r w:rsidR="000A1867" w:rsidRPr="00157075">
        <w:rPr>
          <w:rFonts w:ascii="仿宋" w:eastAsia="仿宋" w:hAnsi="仿宋" w:hint="eastAsia"/>
          <w:color w:val="000000" w:themeColor="text1"/>
          <w:sz w:val="28"/>
          <w:szCs w:val="28"/>
        </w:rPr>
        <w:t>：</w:t>
      </w:r>
      <w:r w:rsidR="00861FC0">
        <w:rPr>
          <w:rFonts w:ascii="仿宋" w:eastAsia="仿宋" w:hAnsi="仿宋" w:hint="eastAsia"/>
          <w:color w:val="000000" w:themeColor="text1"/>
          <w:sz w:val="28"/>
          <w:szCs w:val="28"/>
        </w:rPr>
        <w:t xml:space="preserve">         </w:t>
      </w:r>
      <w:r w:rsidR="002E5825" w:rsidRPr="00157075">
        <w:rPr>
          <w:rFonts w:ascii="仿宋" w:eastAsia="仿宋" w:hAnsi="仿宋" w:hint="eastAsia"/>
          <w:b/>
          <w:color w:val="000000" w:themeColor="text1"/>
          <w:sz w:val="28"/>
          <w:szCs w:val="28"/>
        </w:rPr>
        <w:t>表</w:t>
      </w:r>
      <w:r w:rsidR="007513B7" w:rsidRPr="00157075">
        <w:rPr>
          <w:rFonts w:ascii="仿宋" w:eastAsia="仿宋" w:hAnsi="仿宋" w:hint="eastAsia"/>
          <w:b/>
          <w:color w:val="000000" w:themeColor="text1"/>
          <w:sz w:val="28"/>
          <w:szCs w:val="28"/>
        </w:rPr>
        <w:t>10</w:t>
      </w:r>
      <w:r w:rsidR="002E5825" w:rsidRPr="00157075">
        <w:rPr>
          <w:rFonts w:ascii="仿宋" w:eastAsia="仿宋" w:hAnsi="仿宋" w:hint="eastAsia"/>
          <w:b/>
          <w:color w:val="000000" w:themeColor="text1"/>
          <w:sz w:val="28"/>
          <w:szCs w:val="28"/>
        </w:rPr>
        <w:t>：教师参加培训情况一览表</w:t>
      </w:r>
    </w:p>
    <w:p w:rsidR="007C25B3" w:rsidRPr="003E37BC" w:rsidRDefault="002E5825" w:rsidP="00E36DE6">
      <w:pPr>
        <w:jc w:val="center"/>
        <w:rPr>
          <w:rFonts w:ascii="仿宋" w:eastAsia="仿宋" w:hAnsi="仿宋"/>
          <w:color w:val="000000" w:themeColor="text1"/>
          <w:sz w:val="24"/>
        </w:rPr>
      </w:pPr>
      <w:r>
        <w:rPr>
          <w:rFonts w:ascii="仿宋" w:eastAsia="仿宋" w:hAnsi="仿宋"/>
          <w:noProof/>
          <w:color w:val="000000" w:themeColor="text1"/>
          <w:sz w:val="24"/>
        </w:rPr>
        <w:drawing>
          <wp:inline distT="0" distB="0" distL="0" distR="0" wp14:anchorId="4AF82528" wp14:editId="2CB6427A">
            <wp:extent cx="4987369" cy="1914744"/>
            <wp:effectExtent l="0" t="0" r="3810" b="9525"/>
            <wp:docPr id="30" name="图片 30" descr="C:\Users\ADMINI~1\AppData\Local\Temp\15115159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1\AppData\Local\Temp\1511515968(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84398" cy="1913603"/>
                    </a:xfrm>
                    <a:prstGeom prst="rect">
                      <a:avLst/>
                    </a:prstGeom>
                    <a:noFill/>
                    <a:ln>
                      <a:noFill/>
                    </a:ln>
                  </pic:spPr>
                </pic:pic>
              </a:graphicData>
            </a:graphic>
          </wp:inline>
        </w:drawing>
      </w:r>
    </w:p>
    <w:p w:rsidR="004A56A1" w:rsidRPr="00157075" w:rsidRDefault="004A56A1" w:rsidP="00B1518B">
      <w:pPr>
        <w:pStyle w:val="2"/>
        <w:spacing w:before="0" w:after="0" w:line="520" w:lineRule="exact"/>
        <w:rPr>
          <w:rFonts w:ascii="仿宋" w:eastAsia="仿宋" w:hAnsi="仿宋"/>
          <w:bCs w:val="0"/>
          <w:sz w:val="28"/>
          <w:szCs w:val="28"/>
        </w:rPr>
      </w:pPr>
      <w:bookmarkStart w:id="16" w:name="_Toc499734161"/>
      <w:r w:rsidRPr="00157075">
        <w:rPr>
          <w:rFonts w:ascii="仿宋" w:eastAsia="仿宋" w:hAnsi="仿宋" w:hint="eastAsia"/>
          <w:bCs w:val="0"/>
          <w:sz w:val="28"/>
          <w:szCs w:val="28"/>
        </w:rPr>
        <w:t>3.4 规范管理情况</w:t>
      </w:r>
      <w:bookmarkEnd w:id="16"/>
      <w:r w:rsidR="002F6CA0" w:rsidRPr="00157075">
        <w:rPr>
          <w:rFonts w:ascii="仿宋" w:eastAsia="仿宋" w:hAnsi="仿宋" w:hint="eastAsia"/>
          <w:bCs w:val="0"/>
          <w:sz w:val="28"/>
          <w:szCs w:val="28"/>
        </w:rPr>
        <w:t xml:space="preserve"> </w:t>
      </w:r>
    </w:p>
    <w:p w:rsidR="004A56A1" w:rsidRPr="00157075" w:rsidRDefault="00E87DE1" w:rsidP="00B1518B">
      <w:pPr>
        <w:spacing w:line="520" w:lineRule="exact"/>
        <w:ind w:firstLine="601"/>
        <w:rPr>
          <w:rFonts w:ascii="仿宋" w:eastAsia="仿宋" w:hAnsi="仿宋"/>
          <w:b/>
          <w:color w:val="000000" w:themeColor="text1"/>
          <w:sz w:val="28"/>
          <w:szCs w:val="28"/>
        </w:rPr>
      </w:pPr>
      <w:r w:rsidRPr="00157075">
        <w:rPr>
          <w:rFonts w:ascii="仿宋" w:eastAsia="仿宋" w:hAnsi="仿宋" w:hint="eastAsia"/>
          <w:b/>
          <w:color w:val="000000" w:themeColor="text1"/>
          <w:sz w:val="28"/>
          <w:szCs w:val="28"/>
        </w:rPr>
        <w:t>3.4.1</w:t>
      </w:r>
      <w:r w:rsidR="004A56A1" w:rsidRPr="00157075">
        <w:rPr>
          <w:rFonts w:ascii="仿宋" w:eastAsia="仿宋" w:hAnsi="仿宋" w:hint="eastAsia"/>
          <w:b/>
          <w:color w:val="000000" w:themeColor="text1"/>
          <w:sz w:val="28"/>
          <w:szCs w:val="28"/>
        </w:rPr>
        <w:t>教学管理</w:t>
      </w:r>
      <w:r w:rsidR="008B27ED" w:rsidRPr="00157075">
        <w:rPr>
          <w:rFonts w:ascii="仿宋" w:eastAsia="仿宋" w:hAnsi="仿宋" w:hint="eastAsia"/>
          <w:b/>
          <w:color w:val="000000" w:themeColor="text1"/>
          <w:sz w:val="28"/>
          <w:szCs w:val="28"/>
        </w:rPr>
        <w:t>情况</w:t>
      </w:r>
    </w:p>
    <w:p w:rsidR="00E87DE1" w:rsidRPr="00157075" w:rsidRDefault="00E87DE1" w:rsidP="00B1518B">
      <w:pPr>
        <w:spacing w:line="520" w:lineRule="exact"/>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进一步完善教学常规月检工作，加强行政值日巡查力度，增加学生对教师课堂情况、作业情况、出勤情况等方面的登记与评价部分。同时进一步规范教研组活动、公开课管理、课题管理、教师专业技能竞赛等方面的管理，更好的规范与激励教师专业成长。对于教师违反教学常规的行为进行定期公示、通报及诫勉谈话。</w:t>
      </w:r>
    </w:p>
    <w:p w:rsidR="00E87DE1" w:rsidRPr="00157075" w:rsidRDefault="00E87DE1" w:rsidP="00B1518B">
      <w:pPr>
        <w:spacing w:line="520" w:lineRule="exact"/>
        <w:ind w:firstLine="601"/>
        <w:rPr>
          <w:rFonts w:ascii="仿宋" w:eastAsia="仿宋" w:hAnsi="仿宋"/>
          <w:b/>
          <w:color w:val="000000" w:themeColor="text1"/>
          <w:sz w:val="28"/>
          <w:szCs w:val="28"/>
        </w:rPr>
      </w:pPr>
      <w:r w:rsidRPr="00157075">
        <w:rPr>
          <w:rFonts w:ascii="仿宋" w:eastAsia="仿宋" w:hAnsi="仿宋" w:hint="eastAsia"/>
          <w:b/>
          <w:color w:val="000000" w:themeColor="text1"/>
          <w:sz w:val="28"/>
          <w:szCs w:val="28"/>
        </w:rPr>
        <w:t>3.4.2</w:t>
      </w:r>
      <w:r w:rsidR="002D56EF" w:rsidRPr="00157075">
        <w:rPr>
          <w:rFonts w:ascii="仿宋" w:eastAsia="仿宋" w:hAnsi="仿宋"/>
          <w:b/>
          <w:color w:val="000000" w:themeColor="text1"/>
          <w:sz w:val="28"/>
          <w:szCs w:val="28"/>
        </w:rPr>
        <w:t>财务管理</w:t>
      </w:r>
      <w:r w:rsidRPr="00157075">
        <w:rPr>
          <w:rFonts w:ascii="仿宋" w:eastAsia="仿宋" w:hAnsi="仿宋" w:hint="eastAsia"/>
          <w:b/>
          <w:color w:val="000000" w:themeColor="text1"/>
          <w:sz w:val="28"/>
          <w:szCs w:val="28"/>
        </w:rPr>
        <w:t>和</w:t>
      </w:r>
      <w:r w:rsidRPr="00157075">
        <w:rPr>
          <w:rFonts w:ascii="仿宋" w:eastAsia="仿宋" w:hAnsi="仿宋"/>
          <w:b/>
          <w:color w:val="000000" w:themeColor="text1"/>
          <w:sz w:val="28"/>
          <w:szCs w:val="28"/>
        </w:rPr>
        <w:t>后勤管理</w:t>
      </w:r>
    </w:p>
    <w:p w:rsidR="002D56EF" w:rsidRPr="00157075" w:rsidRDefault="002D56EF" w:rsidP="00B1518B">
      <w:pPr>
        <w:spacing w:line="520" w:lineRule="exact"/>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在校领导的直接领导下，认真做好学校的收费工作，依法照章行事、严格管理、合理利用、作好财务管理工作。严格执行上级文件精神，建立健全学校财务管理制度，在资金使用上，严格校长一支笔审批制度。</w:t>
      </w:r>
      <w:r w:rsidRPr="00157075">
        <w:rPr>
          <w:rFonts w:ascii="仿宋" w:eastAsia="仿宋" w:hAnsi="仿宋"/>
          <w:color w:val="000000" w:themeColor="text1"/>
          <w:sz w:val="28"/>
          <w:szCs w:val="28"/>
        </w:rPr>
        <w:t>学校后勤规范管理主要表现在学校财务工作，医疗卫生保健、校产管理、维修及门卫、食堂、浴室、安全管理等等诸多方面。</w:t>
      </w:r>
    </w:p>
    <w:p w:rsidR="002D56EF" w:rsidRPr="00157075" w:rsidRDefault="002D56EF" w:rsidP="00B1518B">
      <w:pPr>
        <w:spacing w:line="520" w:lineRule="exact"/>
        <w:ind w:firstLine="601"/>
        <w:rPr>
          <w:rFonts w:ascii="仿宋" w:eastAsia="仿宋" w:hAnsi="仿宋"/>
          <w:color w:val="000000" w:themeColor="text1"/>
          <w:sz w:val="28"/>
          <w:szCs w:val="28"/>
        </w:rPr>
      </w:pPr>
      <w:r w:rsidRPr="00157075">
        <w:rPr>
          <w:rFonts w:ascii="仿宋" w:eastAsia="仿宋" w:hAnsi="仿宋"/>
          <w:color w:val="000000" w:themeColor="text1"/>
          <w:sz w:val="28"/>
          <w:szCs w:val="28"/>
        </w:rPr>
        <w:t>（1）物品采购工作</w:t>
      </w:r>
      <w:r w:rsidRPr="00157075">
        <w:rPr>
          <w:rFonts w:ascii="仿宋" w:eastAsia="仿宋" w:hAnsi="仿宋" w:hint="eastAsia"/>
          <w:color w:val="000000" w:themeColor="text1"/>
          <w:sz w:val="28"/>
          <w:szCs w:val="28"/>
        </w:rPr>
        <w:t>：严格执行物品采购申请审批制度，严格把关，</w:t>
      </w:r>
      <w:r w:rsidRPr="00157075">
        <w:rPr>
          <w:rFonts w:ascii="仿宋" w:eastAsia="仿宋" w:hAnsi="仿宋"/>
          <w:color w:val="000000" w:themeColor="text1"/>
          <w:sz w:val="28"/>
          <w:szCs w:val="28"/>
        </w:rPr>
        <w:t>物品采购</w:t>
      </w:r>
      <w:r w:rsidRPr="00157075">
        <w:rPr>
          <w:rFonts w:ascii="仿宋" w:eastAsia="仿宋" w:hAnsi="仿宋" w:hint="eastAsia"/>
          <w:color w:val="000000" w:themeColor="text1"/>
          <w:sz w:val="28"/>
          <w:szCs w:val="28"/>
        </w:rPr>
        <w:t>中</w:t>
      </w:r>
      <w:r w:rsidRPr="00157075">
        <w:rPr>
          <w:rFonts w:ascii="仿宋" w:eastAsia="仿宋" w:hAnsi="仿宋"/>
          <w:color w:val="000000" w:themeColor="text1"/>
          <w:sz w:val="28"/>
          <w:szCs w:val="28"/>
        </w:rPr>
        <w:t>坚持货比三家，比质量、比价格、比售后服务。</w:t>
      </w:r>
    </w:p>
    <w:p w:rsidR="002D56EF" w:rsidRPr="00157075" w:rsidRDefault="002D56EF" w:rsidP="00B1518B">
      <w:pPr>
        <w:spacing w:line="520" w:lineRule="exact"/>
        <w:ind w:firstLine="601"/>
        <w:rPr>
          <w:rFonts w:ascii="仿宋" w:eastAsia="仿宋" w:hAnsi="仿宋"/>
          <w:color w:val="000000" w:themeColor="text1"/>
          <w:sz w:val="28"/>
          <w:szCs w:val="28"/>
        </w:rPr>
      </w:pPr>
      <w:r w:rsidRPr="00157075">
        <w:rPr>
          <w:rFonts w:ascii="仿宋" w:eastAsia="仿宋" w:hAnsi="仿宋"/>
          <w:color w:val="000000" w:themeColor="text1"/>
          <w:sz w:val="28"/>
          <w:szCs w:val="28"/>
        </w:rPr>
        <w:t>（2）食堂管理工作：注重检查食堂日常环境卫生、饮食卫生、防疫检测及工作人员的个人卫生、健康证等工作；食堂管理严格执行食品卫生法，严格执行采购验收、</w:t>
      </w:r>
      <w:r w:rsidRPr="00157075">
        <w:rPr>
          <w:rFonts w:ascii="仿宋" w:eastAsia="仿宋" w:hAnsi="仿宋"/>
          <w:color w:val="000000" w:themeColor="text1"/>
          <w:sz w:val="28"/>
          <w:szCs w:val="28"/>
        </w:rPr>
        <w:lastRenderedPageBreak/>
        <w:t>索证等制度，把好质量关；定期、不定期对食堂用具卫生、个人卫生、食品卫生、零售价格、进货渠道和服务质量、</w:t>
      </w:r>
      <w:r w:rsidR="007513B7" w:rsidRPr="00157075">
        <w:rPr>
          <w:rFonts w:ascii="仿宋" w:eastAsia="仿宋" w:hAnsi="仿宋"/>
          <w:color w:val="000000" w:themeColor="text1"/>
          <w:sz w:val="28"/>
          <w:szCs w:val="28"/>
        </w:rPr>
        <w:t>服务态度进行督促检查，禁止销售变质食品、霉变食品，严防食物中毒</w:t>
      </w:r>
      <w:r w:rsidR="007513B7" w:rsidRPr="00157075">
        <w:rPr>
          <w:rFonts w:ascii="仿宋" w:eastAsia="仿宋" w:hAnsi="仿宋" w:hint="eastAsia"/>
          <w:color w:val="000000" w:themeColor="text1"/>
          <w:sz w:val="28"/>
          <w:szCs w:val="28"/>
        </w:rPr>
        <w:t>。</w:t>
      </w:r>
    </w:p>
    <w:p w:rsidR="007513B7" w:rsidRPr="00157075" w:rsidRDefault="002D56EF" w:rsidP="00B1518B">
      <w:pPr>
        <w:spacing w:line="520" w:lineRule="exact"/>
        <w:ind w:firstLine="601"/>
        <w:rPr>
          <w:rFonts w:ascii="仿宋" w:eastAsia="仿宋" w:hAnsi="仿宋"/>
          <w:color w:val="000000" w:themeColor="text1"/>
          <w:sz w:val="28"/>
          <w:szCs w:val="28"/>
        </w:rPr>
      </w:pPr>
      <w:r w:rsidRPr="00157075">
        <w:rPr>
          <w:rFonts w:ascii="仿宋" w:eastAsia="仿宋" w:hAnsi="仿宋"/>
          <w:color w:val="000000" w:themeColor="text1"/>
          <w:sz w:val="28"/>
          <w:szCs w:val="28"/>
        </w:rPr>
        <w:t>（3）维修及物资管理工作：每学期初，及时做好校</w:t>
      </w:r>
      <w:proofErr w:type="gramStart"/>
      <w:r w:rsidRPr="00157075">
        <w:rPr>
          <w:rFonts w:ascii="仿宋" w:eastAsia="仿宋" w:hAnsi="仿宋"/>
          <w:color w:val="000000" w:themeColor="text1"/>
          <w:sz w:val="28"/>
          <w:szCs w:val="28"/>
        </w:rPr>
        <w:t>产登记</w:t>
      </w:r>
      <w:proofErr w:type="gramEnd"/>
      <w:r w:rsidRPr="00157075">
        <w:rPr>
          <w:rFonts w:ascii="仿宋" w:eastAsia="仿宋" w:hAnsi="仿宋"/>
          <w:color w:val="000000" w:themeColor="text1"/>
          <w:sz w:val="28"/>
          <w:szCs w:val="28"/>
        </w:rPr>
        <w:t>工作，与各班主任签订财产安全管理责任书，明确责任；期末做好财产的清查工作，保证设施设备的完好和正常使用；严格实行报修制度，设施设备遭到破坏的按学校财产管理制度、赔偿制度处理，落实维修并做好登记。</w:t>
      </w:r>
    </w:p>
    <w:p w:rsidR="002D56EF" w:rsidRPr="00157075" w:rsidRDefault="002D56EF" w:rsidP="00B1518B">
      <w:pPr>
        <w:spacing w:line="520" w:lineRule="exact"/>
        <w:ind w:firstLine="601"/>
        <w:rPr>
          <w:rFonts w:ascii="仿宋" w:eastAsia="仿宋" w:hAnsi="仿宋"/>
          <w:color w:val="000000" w:themeColor="text1"/>
          <w:sz w:val="28"/>
          <w:szCs w:val="28"/>
        </w:rPr>
      </w:pPr>
      <w:r w:rsidRPr="00157075">
        <w:rPr>
          <w:rFonts w:ascii="仿宋" w:eastAsia="仿宋" w:hAnsi="仿宋"/>
          <w:color w:val="000000" w:themeColor="text1"/>
          <w:sz w:val="28"/>
          <w:szCs w:val="28"/>
        </w:rPr>
        <w:t>（</w:t>
      </w:r>
      <w:r w:rsidRPr="00157075">
        <w:rPr>
          <w:rFonts w:ascii="仿宋" w:eastAsia="仿宋" w:hAnsi="仿宋" w:hint="eastAsia"/>
          <w:color w:val="000000" w:themeColor="text1"/>
          <w:sz w:val="28"/>
          <w:szCs w:val="28"/>
        </w:rPr>
        <w:t>4</w:t>
      </w:r>
      <w:r w:rsidRPr="00157075">
        <w:rPr>
          <w:rFonts w:ascii="仿宋" w:eastAsia="仿宋" w:hAnsi="仿宋"/>
          <w:color w:val="000000" w:themeColor="text1"/>
          <w:sz w:val="28"/>
          <w:szCs w:val="28"/>
        </w:rPr>
        <w:t>）加强校园环境整治，美化、绿化校园。对现有的花草树木进行了补种、施肥、剪修，优化了师生工作、生活环境，美化了校园。</w:t>
      </w:r>
    </w:p>
    <w:p w:rsidR="004A56A1" w:rsidRPr="00157075" w:rsidRDefault="00E87DE1" w:rsidP="00B1518B">
      <w:pPr>
        <w:spacing w:line="520" w:lineRule="exact"/>
        <w:ind w:firstLine="601"/>
        <w:rPr>
          <w:rFonts w:ascii="仿宋" w:eastAsia="仿宋" w:hAnsi="仿宋"/>
          <w:b/>
          <w:color w:val="000000" w:themeColor="text1"/>
          <w:sz w:val="28"/>
          <w:szCs w:val="28"/>
        </w:rPr>
      </w:pPr>
      <w:r w:rsidRPr="00157075">
        <w:rPr>
          <w:rFonts w:ascii="仿宋" w:eastAsia="仿宋" w:hAnsi="仿宋" w:hint="eastAsia"/>
          <w:b/>
          <w:color w:val="000000" w:themeColor="text1"/>
          <w:sz w:val="28"/>
          <w:szCs w:val="28"/>
        </w:rPr>
        <w:t>3.4.3</w:t>
      </w:r>
      <w:r w:rsidR="004A56A1" w:rsidRPr="00157075">
        <w:rPr>
          <w:rFonts w:ascii="仿宋" w:eastAsia="仿宋" w:hAnsi="仿宋" w:hint="eastAsia"/>
          <w:b/>
          <w:color w:val="000000" w:themeColor="text1"/>
          <w:sz w:val="28"/>
          <w:szCs w:val="28"/>
        </w:rPr>
        <w:t>学生管理</w:t>
      </w:r>
      <w:r w:rsidRPr="00157075">
        <w:rPr>
          <w:rFonts w:ascii="仿宋" w:eastAsia="仿宋" w:hAnsi="仿宋" w:hint="eastAsia"/>
          <w:b/>
          <w:color w:val="000000" w:themeColor="text1"/>
          <w:sz w:val="28"/>
          <w:szCs w:val="28"/>
        </w:rPr>
        <w:t>和安全管理情况</w:t>
      </w:r>
    </w:p>
    <w:p w:rsidR="00990A9A" w:rsidRPr="00157075" w:rsidRDefault="00990A9A" w:rsidP="00B1518B">
      <w:pPr>
        <w:spacing w:line="520" w:lineRule="exact"/>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以</w:t>
      </w:r>
      <w:r w:rsidR="007513B7" w:rsidRPr="00157075">
        <w:rPr>
          <w:rFonts w:ascii="仿宋" w:eastAsia="仿宋" w:hAnsi="仿宋" w:hint="eastAsia"/>
          <w:color w:val="000000" w:themeColor="text1"/>
          <w:sz w:val="28"/>
          <w:szCs w:val="28"/>
        </w:rPr>
        <w:t>人文关怀</w:t>
      </w:r>
      <w:r w:rsidRPr="00157075">
        <w:rPr>
          <w:rFonts w:ascii="仿宋" w:eastAsia="仿宋" w:hAnsi="仿宋" w:hint="eastAsia"/>
          <w:color w:val="000000" w:themeColor="text1"/>
          <w:sz w:val="28"/>
          <w:szCs w:val="28"/>
        </w:rPr>
        <w:t>与规范管理相结合，进一步完善了《安海职校学生综合素质评价实施方案》、《安海职校学生德育成绩评定办法》等德育评价体系，实行动态评价，改变过去的单一评价模式。对每一位学生校内外活动实行全过程跟踪、全方位评价，引导学生重视各方面素质的培养。</w:t>
      </w:r>
    </w:p>
    <w:p w:rsidR="007C25B3" w:rsidRPr="00157075" w:rsidRDefault="00E87DE1" w:rsidP="00B1518B">
      <w:pPr>
        <w:spacing w:line="520" w:lineRule="exact"/>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在安全管理工作方面，</w:t>
      </w:r>
      <w:r w:rsidR="008E35B3" w:rsidRPr="00157075">
        <w:rPr>
          <w:rFonts w:ascii="仿宋" w:eastAsia="仿宋" w:hAnsi="仿宋" w:hint="eastAsia"/>
          <w:color w:val="000000" w:themeColor="text1"/>
          <w:sz w:val="28"/>
          <w:szCs w:val="28"/>
        </w:rPr>
        <w:t>加强组织领导，落实安全责任制，校长与学校副书记、副校长、中层行政、一线教师等签订“党政同责、一岗双责、失职必究”安全责任书；</w:t>
      </w:r>
      <w:r w:rsidRPr="00157075">
        <w:rPr>
          <w:rFonts w:ascii="仿宋" w:eastAsia="仿宋" w:hAnsi="仿宋" w:hint="eastAsia"/>
          <w:color w:val="000000" w:themeColor="text1"/>
          <w:sz w:val="28"/>
          <w:szCs w:val="28"/>
        </w:rPr>
        <w:t>学校</w:t>
      </w:r>
      <w:r w:rsidR="007C25B3" w:rsidRPr="00157075">
        <w:rPr>
          <w:rFonts w:ascii="仿宋" w:eastAsia="仿宋" w:hAnsi="仿宋" w:hint="eastAsia"/>
          <w:color w:val="000000" w:themeColor="text1"/>
          <w:sz w:val="28"/>
          <w:szCs w:val="28"/>
        </w:rPr>
        <w:t>坚持预防为主、防治结合、加强教育、群防群治的原则，通过安全教育，增强学生的安全意识和自我防护能力;通过齐抓共管，定期召开安全工作会议，</w:t>
      </w:r>
      <w:r w:rsidR="007513B7" w:rsidRPr="00157075">
        <w:rPr>
          <w:rFonts w:ascii="仿宋" w:eastAsia="仿宋" w:hAnsi="仿宋" w:hint="eastAsia"/>
          <w:color w:val="000000" w:themeColor="text1"/>
          <w:sz w:val="28"/>
          <w:szCs w:val="28"/>
        </w:rPr>
        <w:t>以及</w:t>
      </w:r>
      <w:r w:rsidR="007C25B3" w:rsidRPr="00157075">
        <w:rPr>
          <w:rFonts w:ascii="仿宋" w:eastAsia="仿宋" w:hAnsi="仿宋" w:hint="eastAsia"/>
          <w:color w:val="000000" w:themeColor="text1"/>
          <w:sz w:val="28"/>
          <w:szCs w:val="28"/>
        </w:rPr>
        <w:t>完善安全制度、演练疏散预案，提升安全管理水平。加强与安海镇政府、交警中队、消防中队、法庭等职能部门的合作，争取更大的支持与帮助。例如：</w:t>
      </w:r>
      <w:r w:rsidR="008E35B3" w:rsidRPr="00157075">
        <w:rPr>
          <w:rFonts w:ascii="仿宋" w:eastAsia="仿宋" w:hAnsi="仿宋" w:hint="eastAsia"/>
          <w:color w:val="000000" w:themeColor="text1"/>
          <w:sz w:val="28"/>
          <w:szCs w:val="28"/>
        </w:rPr>
        <w:t>邀请</w:t>
      </w:r>
      <w:r w:rsidR="007C25B3" w:rsidRPr="00157075">
        <w:rPr>
          <w:rFonts w:ascii="仿宋" w:eastAsia="仿宋" w:hAnsi="仿宋" w:hint="eastAsia"/>
          <w:color w:val="000000" w:themeColor="text1"/>
          <w:sz w:val="28"/>
          <w:szCs w:val="28"/>
        </w:rPr>
        <w:t>交警</w:t>
      </w:r>
      <w:r w:rsidR="008E35B3" w:rsidRPr="00157075">
        <w:rPr>
          <w:rFonts w:ascii="仿宋" w:eastAsia="仿宋" w:hAnsi="仿宋" w:hint="eastAsia"/>
          <w:color w:val="000000" w:themeColor="text1"/>
          <w:sz w:val="28"/>
          <w:szCs w:val="28"/>
        </w:rPr>
        <w:t>定期</w:t>
      </w:r>
      <w:r w:rsidR="007C25B3" w:rsidRPr="00157075">
        <w:rPr>
          <w:rFonts w:ascii="仿宋" w:eastAsia="仿宋" w:hAnsi="仿宋" w:hint="eastAsia"/>
          <w:color w:val="000000" w:themeColor="text1"/>
          <w:sz w:val="28"/>
          <w:szCs w:val="28"/>
        </w:rPr>
        <w:t>莅校做师生交通安全培训或教育讲座、协助交通安全疏导、开展交通安全整改知识竞赛、主题班会</w:t>
      </w:r>
      <w:r w:rsidR="008E35B3" w:rsidRPr="00157075">
        <w:rPr>
          <w:rFonts w:ascii="仿宋" w:eastAsia="仿宋" w:hAnsi="仿宋" w:hint="eastAsia"/>
          <w:color w:val="000000" w:themeColor="text1"/>
          <w:sz w:val="28"/>
          <w:szCs w:val="28"/>
        </w:rPr>
        <w:t>；邀请</w:t>
      </w:r>
      <w:r w:rsidR="007C25B3" w:rsidRPr="00157075">
        <w:rPr>
          <w:rFonts w:ascii="仿宋" w:eastAsia="仿宋" w:hAnsi="仿宋" w:hint="eastAsia"/>
          <w:color w:val="000000" w:themeColor="text1"/>
          <w:sz w:val="28"/>
          <w:szCs w:val="28"/>
        </w:rPr>
        <w:t>派出所民警指导开展校园周边</w:t>
      </w:r>
      <w:proofErr w:type="gramStart"/>
      <w:r w:rsidR="007C25B3" w:rsidRPr="00157075">
        <w:rPr>
          <w:rFonts w:ascii="仿宋" w:eastAsia="仿宋" w:hAnsi="仿宋" w:hint="eastAsia"/>
          <w:color w:val="000000" w:themeColor="text1"/>
          <w:sz w:val="28"/>
          <w:szCs w:val="28"/>
        </w:rPr>
        <w:t>综</w:t>
      </w:r>
      <w:proofErr w:type="gramEnd"/>
      <w:r w:rsidR="007C25B3" w:rsidRPr="00157075">
        <w:rPr>
          <w:rFonts w:ascii="仿宋" w:eastAsia="仿宋" w:hAnsi="仿宋" w:hint="eastAsia"/>
          <w:color w:val="000000" w:themeColor="text1"/>
          <w:sz w:val="28"/>
          <w:szCs w:val="28"/>
        </w:rPr>
        <w:t>治安全工作、指导开展反恐演练、协助校园周边安全隐患排查</w:t>
      </w:r>
      <w:r w:rsidR="008E35B3" w:rsidRPr="00157075">
        <w:rPr>
          <w:rFonts w:ascii="仿宋" w:eastAsia="仿宋" w:hAnsi="仿宋" w:hint="eastAsia"/>
          <w:color w:val="000000" w:themeColor="text1"/>
          <w:sz w:val="28"/>
          <w:szCs w:val="28"/>
        </w:rPr>
        <w:t>; 邀请</w:t>
      </w:r>
      <w:r w:rsidR="007C25B3" w:rsidRPr="00157075">
        <w:rPr>
          <w:rFonts w:ascii="仿宋" w:eastAsia="仿宋" w:hAnsi="仿宋" w:hint="eastAsia"/>
          <w:color w:val="000000" w:themeColor="text1"/>
          <w:sz w:val="28"/>
          <w:szCs w:val="28"/>
        </w:rPr>
        <w:t>消防中队指导开展消防安全紧急疏散演练、协助校内大型活动的安保、指导校园消防设施隐患排查，法庭指导开展校园法制宣传教育工作，安海镇政府综合整治校园周边流动摊贩及附近商家店面等违规经营情况。今年在安海镇政府、交警中队的支持与帮助下，在我校前面公路增设了中间安全隔离护栏、</w:t>
      </w:r>
      <w:r w:rsidR="008E35B3" w:rsidRPr="00157075">
        <w:rPr>
          <w:rFonts w:ascii="仿宋" w:eastAsia="仿宋" w:hAnsi="仿宋" w:hint="eastAsia"/>
          <w:color w:val="000000" w:themeColor="text1"/>
          <w:sz w:val="28"/>
          <w:szCs w:val="28"/>
        </w:rPr>
        <w:t>减速杠、爆闪灯、限速标志、学校路口标志等，更进一步地保障师生的出行</w:t>
      </w:r>
      <w:r w:rsidR="007C25B3" w:rsidRPr="00157075">
        <w:rPr>
          <w:rFonts w:ascii="仿宋" w:eastAsia="仿宋" w:hAnsi="仿宋" w:hint="eastAsia"/>
          <w:color w:val="000000" w:themeColor="text1"/>
          <w:sz w:val="28"/>
          <w:szCs w:val="28"/>
        </w:rPr>
        <w:t>安全。</w:t>
      </w:r>
    </w:p>
    <w:p w:rsidR="004A56A1" w:rsidRPr="00157075" w:rsidRDefault="00E87DE1" w:rsidP="00B1518B">
      <w:pPr>
        <w:spacing w:line="520" w:lineRule="exact"/>
        <w:ind w:firstLine="601"/>
        <w:rPr>
          <w:rFonts w:ascii="仿宋" w:eastAsia="仿宋" w:hAnsi="仿宋"/>
          <w:b/>
          <w:color w:val="000000" w:themeColor="text1"/>
          <w:sz w:val="28"/>
          <w:szCs w:val="28"/>
        </w:rPr>
      </w:pPr>
      <w:r w:rsidRPr="00157075">
        <w:rPr>
          <w:rFonts w:ascii="仿宋" w:eastAsia="仿宋" w:hAnsi="仿宋" w:hint="eastAsia"/>
          <w:b/>
          <w:color w:val="000000" w:themeColor="text1"/>
          <w:sz w:val="28"/>
          <w:szCs w:val="28"/>
        </w:rPr>
        <w:lastRenderedPageBreak/>
        <w:t>3.4.4</w:t>
      </w:r>
      <w:r w:rsidR="004A56A1" w:rsidRPr="00157075">
        <w:rPr>
          <w:rFonts w:ascii="仿宋" w:eastAsia="仿宋" w:hAnsi="仿宋" w:hint="eastAsia"/>
          <w:b/>
          <w:color w:val="000000" w:themeColor="text1"/>
          <w:sz w:val="28"/>
          <w:szCs w:val="28"/>
        </w:rPr>
        <w:t>科研管理</w:t>
      </w:r>
      <w:r w:rsidR="008B27ED" w:rsidRPr="00157075">
        <w:rPr>
          <w:rFonts w:ascii="仿宋" w:eastAsia="仿宋" w:hAnsi="仿宋" w:hint="eastAsia"/>
          <w:b/>
          <w:color w:val="000000" w:themeColor="text1"/>
          <w:sz w:val="28"/>
          <w:szCs w:val="28"/>
        </w:rPr>
        <w:t>情况</w:t>
      </w:r>
    </w:p>
    <w:p w:rsidR="002E5825" w:rsidRPr="00157075" w:rsidRDefault="008E35B3" w:rsidP="00B1518B">
      <w:pPr>
        <w:spacing w:line="520" w:lineRule="exact"/>
        <w:ind w:firstLine="601"/>
        <w:jc w:val="center"/>
        <w:rPr>
          <w:rFonts w:ascii="仿宋" w:eastAsia="仿宋" w:hAnsi="仿宋"/>
          <w:b/>
          <w:color w:val="000000" w:themeColor="text1"/>
          <w:sz w:val="28"/>
          <w:szCs w:val="28"/>
        </w:rPr>
      </w:pPr>
      <w:r w:rsidRPr="00157075">
        <w:rPr>
          <w:rFonts w:ascii="仿宋" w:eastAsia="仿宋" w:hAnsi="仿宋" w:hint="eastAsia"/>
          <w:color w:val="000000" w:themeColor="text1"/>
          <w:sz w:val="28"/>
          <w:szCs w:val="28"/>
        </w:rPr>
        <w:t>学校对于教科研管理十分重视，依托全校14个教研组和</w:t>
      </w:r>
      <w:r w:rsidR="002E5825" w:rsidRPr="00157075">
        <w:rPr>
          <w:rFonts w:ascii="仿宋" w:eastAsia="仿宋" w:hAnsi="仿宋" w:hint="eastAsia"/>
          <w:color w:val="000000" w:themeColor="text1"/>
          <w:sz w:val="28"/>
          <w:szCs w:val="28"/>
        </w:rPr>
        <w:t>32</w:t>
      </w:r>
      <w:r w:rsidRPr="00157075">
        <w:rPr>
          <w:rFonts w:ascii="仿宋" w:eastAsia="仿宋" w:hAnsi="仿宋" w:hint="eastAsia"/>
          <w:color w:val="000000" w:themeColor="text1"/>
          <w:sz w:val="28"/>
          <w:szCs w:val="28"/>
        </w:rPr>
        <w:t>个备课组，各级各类的教研项目分层次、分阶段有序推进，着重</w:t>
      </w:r>
      <w:r w:rsidR="00324D8E" w:rsidRPr="00157075">
        <w:rPr>
          <w:rFonts w:ascii="仿宋" w:eastAsia="仿宋" w:hAnsi="仿宋" w:hint="eastAsia"/>
          <w:color w:val="000000" w:themeColor="text1"/>
          <w:sz w:val="28"/>
          <w:szCs w:val="28"/>
        </w:rPr>
        <w:t>以科研管理为抓手，走内涵式发展道路，各</w:t>
      </w:r>
      <w:r w:rsidRPr="00157075">
        <w:rPr>
          <w:rFonts w:ascii="仿宋" w:eastAsia="仿宋" w:hAnsi="仿宋" w:hint="eastAsia"/>
          <w:color w:val="000000" w:themeColor="text1"/>
          <w:sz w:val="28"/>
          <w:szCs w:val="28"/>
        </w:rPr>
        <w:t>教研</w:t>
      </w:r>
      <w:r w:rsidR="00324D8E" w:rsidRPr="00157075">
        <w:rPr>
          <w:rFonts w:ascii="仿宋" w:eastAsia="仿宋" w:hAnsi="仿宋" w:hint="eastAsia"/>
          <w:color w:val="000000" w:themeColor="text1"/>
          <w:sz w:val="28"/>
          <w:szCs w:val="28"/>
        </w:rPr>
        <w:t>组每</w:t>
      </w:r>
      <w:r w:rsidRPr="00157075">
        <w:rPr>
          <w:rFonts w:ascii="仿宋" w:eastAsia="仿宋" w:hAnsi="仿宋" w:hint="eastAsia"/>
          <w:color w:val="000000" w:themeColor="text1"/>
          <w:sz w:val="28"/>
          <w:szCs w:val="28"/>
        </w:rPr>
        <w:t>两周</w:t>
      </w:r>
      <w:r w:rsidR="00324D8E" w:rsidRPr="00157075">
        <w:rPr>
          <w:rFonts w:ascii="仿宋" w:eastAsia="仿宋" w:hAnsi="仿宋" w:hint="eastAsia"/>
          <w:color w:val="000000" w:themeColor="text1"/>
          <w:sz w:val="28"/>
          <w:szCs w:val="28"/>
        </w:rPr>
        <w:t>至</w:t>
      </w:r>
      <w:proofErr w:type="gramStart"/>
      <w:r w:rsidR="00324D8E" w:rsidRPr="00157075">
        <w:rPr>
          <w:rFonts w:ascii="仿宋" w:eastAsia="仿宋" w:hAnsi="仿宋" w:hint="eastAsia"/>
          <w:color w:val="000000" w:themeColor="text1"/>
          <w:sz w:val="28"/>
          <w:szCs w:val="28"/>
        </w:rPr>
        <w:t>少组织</w:t>
      </w:r>
      <w:proofErr w:type="gramEnd"/>
      <w:r w:rsidRPr="00157075">
        <w:rPr>
          <w:rFonts w:ascii="仿宋" w:eastAsia="仿宋" w:hAnsi="仿宋" w:hint="eastAsia"/>
          <w:color w:val="000000" w:themeColor="text1"/>
          <w:sz w:val="28"/>
          <w:szCs w:val="28"/>
        </w:rPr>
        <w:t>1</w:t>
      </w:r>
      <w:r w:rsidR="00324D8E" w:rsidRPr="00157075">
        <w:rPr>
          <w:rFonts w:ascii="仿宋" w:eastAsia="仿宋" w:hAnsi="仿宋" w:hint="eastAsia"/>
          <w:color w:val="000000" w:themeColor="text1"/>
          <w:sz w:val="28"/>
          <w:szCs w:val="28"/>
        </w:rPr>
        <w:t>次</w:t>
      </w:r>
      <w:r w:rsidRPr="00157075">
        <w:rPr>
          <w:rFonts w:ascii="仿宋" w:eastAsia="仿宋" w:hAnsi="仿宋" w:hint="eastAsia"/>
          <w:color w:val="000000" w:themeColor="text1"/>
          <w:sz w:val="28"/>
          <w:szCs w:val="28"/>
        </w:rPr>
        <w:t>教研组集体</w:t>
      </w:r>
      <w:r w:rsidR="00324D8E" w:rsidRPr="00157075">
        <w:rPr>
          <w:rFonts w:ascii="仿宋" w:eastAsia="仿宋" w:hAnsi="仿宋" w:hint="eastAsia"/>
          <w:color w:val="000000" w:themeColor="text1"/>
          <w:sz w:val="28"/>
          <w:szCs w:val="28"/>
        </w:rPr>
        <w:t>教研活动。</w:t>
      </w:r>
      <w:r w:rsidRPr="00157075">
        <w:rPr>
          <w:rFonts w:ascii="仿宋" w:eastAsia="仿宋" w:hAnsi="仿宋" w:hint="eastAsia"/>
          <w:color w:val="000000" w:themeColor="text1"/>
          <w:sz w:val="28"/>
          <w:szCs w:val="28"/>
        </w:rPr>
        <w:t>教研主题</w:t>
      </w:r>
      <w:r w:rsidR="00324D8E" w:rsidRPr="00157075">
        <w:rPr>
          <w:rFonts w:ascii="仿宋" w:eastAsia="仿宋" w:hAnsi="仿宋" w:hint="eastAsia"/>
          <w:color w:val="000000" w:themeColor="text1"/>
          <w:sz w:val="28"/>
          <w:szCs w:val="28"/>
        </w:rPr>
        <w:t>着眼于</w:t>
      </w:r>
      <w:r w:rsidRPr="00157075">
        <w:rPr>
          <w:rFonts w:ascii="仿宋" w:eastAsia="仿宋" w:hAnsi="仿宋" w:hint="eastAsia"/>
          <w:color w:val="000000" w:themeColor="text1"/>
          <w:sz w:val="28"/>
          <w:szCs w:val="28"/>
        </w:rPr>
        <w:t>教育</w:t>
      </w:r>
      <w:r w:rsidR="00324D8E" w:rsidRPr="00157075">
        <w:rPr>
          <w:rFonts w:ascii="仿宋" w:eastAsia="仿宋" w:hAnsi="仿宋" w:hint="eastAsia"/>
          <w:color w:val="000000" w:themeColor="text1"/>
          <w:sz w:val="28"/>
          <w:szCs w:val="28"/>
        </w:rPr>
        <w:t>教学</w:t>
      </w:r>
      <w:r w:rsidRPr="00157075">
        <w:rPr>
          <w:rFonts w:ascii="仿宋" w:eastAsia="仿宋" w:hAnsi="仿宋" w:hint="eastAsia"/>
          <w:color w:val="000000" w:themeColor="text1"/>
          <w:sz w:val="28"/>
          <w:szCs w:val="28"/>
        </w:rPr>
        <w:t>实践工作</w:t>
      </w:r>
      <w:r w:rsidR="00324D8E" w:rsidRPr="00157075">
        <w:rPr>
          <w:rFonts w:ascii="仿宋" w:eastAsia="仿宋" w:hAnsi="仿宋" w:hint="eastAsia"/>
          <w:color w:val="000000" w:themeColor="text1"/>
          <w:sz w:val="28"/>
          <w:szCs w:val="28"/>
        </w:rPr>
        <w:t>过程中产生的问题，致力于总结提升教育教学过程中积累的经验，</w:t>
      </w:r>
      <w:r w:rsidRPr="00157075">
        <w:rPr>
          <w:rFonts w:ascii="仿宋" w:eastAsia="仿宋" w:hAnsi="仿宋" w:hint="eastAsia"/>
          <w:color w:val="000000" w:themeColor="text1"/>
          <w:sz w:val="28"/>
          <w:szCs w:val="28"/>
        </w:rPr>
        <w:t>还</w:t>
      </w:r>
      <w:r w:rsidR="00324D8E" w:rsidRPr="00157075">
        <w:rPr>
          <w:rFonts w:ascii="仿宋" w:eastAsia="仿宋" w:hAnsi="仿宋" w:hint="eastAsia"/>
          <w:color w:val="000000" w:themeColor="text1"/>
          <w:sz w:val="28"/>
          <w:szCs w:val="28"/>
        </w:rPr>
        <w:t>加强</w:t>
      </w:r>
      <w:r w:rsidR="00745D2A" w:rsidRPr="00157075">
        <w:rPr>
          <w:rFonts w:ascii="仿宋" w:eastAsia="仿宋" w:hAnsi="仿宋" w:hint="eastAsia"/>
          <w:color w:val="000000" w:themeColor="text1"/>
          <w:sz w:val="28"/>
          <w:szCs w:val="28"/>
        </w:rPr>
        <w:t>了专项</w:t>
      </w:r>
      <w:r w:rsidR="00324D8E" w:rsidRPr="00157075">
        <w:rPr>
          <w:rFonts w:ascii="仿宋" w:eastAsia="仿宋" w:hAnsi="仿宋" w:hint="eastAsia"/>
          <w:color w:val="000000" w:themeColor="text1"/>
          <w:sz w:val="28"/>
          <w:szCs w:val="28"/>
        </w:rPr>
        <w:t>课题</w:t>
      </w:r>
      <w:r w:rsidR="00745D2A" w:rsidRPr="00157075">
        <w:rPr>
          <w:rFonts w:ascii="仿宋" w:eastAsia="仿宋" w:hAnsi="仿宋" w:hint="eastAsia"/>
          <w:color w:val="000000" w:themeColor="text1"/>
          <w:sz w:val="28"/>
          <w:szCs w:val="28"/>
        </w:rPr>
        <w:t>的</w:t>
      </w:r>
      <w:r w:rsidR="00324D8E" w:rsidRPr="00157075">
        <w:rPr>
          <w:rFonts w:ascii="仿宋" w:eastAsia="仿宋" w:hAnsi="仿宋" w:hint="eastAsia"/>
          <w:color w:val="000000" w:themeColor="text1"/>
          <w:sz w:val="28"/>
          <w:szCs w:val="28"/>
        </w:rPr>
        <w:t>申报及研究</w:t>
      </w:r>
      <w:r w:rsidR="00745D2A" w:rsidRPr="00157075">
        <w:rPr>
          <w:rFonts w:ascii="仿宋" w:eastAsia="仿宋" w:hAnsi="仿宋" w:hint="eastAsia"/>
          <w:color w:val="000000" w:themeColor="text1"/>
          <w:sz w:val="28"/>
          <w:szCs w:val="28"/>
        </w:rPr>
        <w:t>推进</w:t>
      </w:r>
      <w:r w:rsidR="00324D8E" w:rsidRPr="00157075">
        <w:rPr>
          <w:rFonts w:ascii="仿宋" w:eastAsia="仿宋" w:hAnsi="仿宋" w:hint="eastAsia"/>
          <w:color w:val="000000" w:themeColor="text1"/>
          <w:sz w:val="28"/>
          <w:szCs w:val="28"/>
        </w:rPr>
        <w:t>工作。2017年我校有1个省级课题，1个泉州市级课题，4个晋江市级课题立项。 2017年我校教师有10论文发表在CN刊物上，在晋江市级上教育部门刊物公开发表论文20多篇，在</w:t>
      </w:r>
      <w:r w:rsidR="00745D2A" w:rsidRPr="00157075">
        <w:rPr>
          <w:rFonts w:ascii="仿宋" w:eastAsia="仿宋" w:hAnsi="仿宋" w:hint="eastAsia"/>
          <w:color w:val="000000" w:themeColor="text1"/>
          <w:sz w:val="28"/>
          <w:szCs w:val="28"/>
        </w:rPr>
        <w:t>2017年的</w:t>
      </w:r>
      <w:r w:rsidR="00324D8E" w:rsidRPr="00157075">
        <w:rPr>
          <w:rFonts w:ascii="仿宋" w:eastAsia="仿宋" w:hAnsi="仿宋" w:hint="eastAsia"/>
          <w:color w:val="000000" w:themeColor="text1"/>
          <w:sz w:val="28"/>
          <w:szCs w:val="28"/>
        </w:rPr>
        <w:t>福建省职业教育教学成果奖评选中我校“基于校内实体店平台的生产性实训基地建设实践研究”获一等奖。</w:t>
      </w:r>
      <w:r w:rsidR="00197A3D">
        <w:rPr>
          <w:rFonts w:ascii="仿宋" w:eastAsia="仿宋" w:hAnsi="仿宋" w:hint="eastAsia"/>
          <w:color w:val="000000" w:themeColor="text1"/>
          <w:sz w:val="28"/>
          <w:szCs w:val="28"/>
        </w:rPr>
        <w:t>其</w:t>
      </w:r>
      <w:r w:rsidR="00BD7539" w:rsidRPr="00157075">
        <w:rPr>
          <w:rFonts w:ascii="仿宋" w:eastAsia="仿宋" w:hAnsi="仿宋" w:hint="eastAsia"/>
          <w:color w:val="000000" w:themeColor="text1"/>
          <w:sz w:val="28"/>
          <w:szCs w:val="28"/>
        </w:rPr>
        <w:t>具体情况见表</w:t>
      </w:r>
      <w:r w:rsidR="002E5825" w:rsidRPr="00157075">
        <w:rPr>
          <w:rFonts w:ascii="仿宋" w:eastAsia="仿宋" w:hAnsi="仿宋" w:hint="eastAsia"/>
          <w:color w:val="000000" w:themeColor="text1"/>
          <w:sz w:val="28"/>
          <w:szCs w:val="28"/>
        </w:rPr>
        <w:t>1</w:t>
      </w:r>
      <w:r w:rsidR="007513B7" w:rsidRPr="00157075">
        <w:rPr>
          <w:rFonts w:ascii="仿宋" w:eastAsia="仿宋" w:hAnsi="仿宋" w:hint="eastAsia"/>
          <w:color w:val="000000" w:themeColor="text1"/>
          <w:sz w:val="28"/>
          <w:szCs w:val="28"/>
        </w:rPr>
        <w:t>1</w:t>
      </w:r>
      <w:r w:rsidR="00BD7539" w:rsidRPr="00157075">
        <w:rPr>
          <w:rFonts w:ascii="仿宋" w:eastAsia="仿宋" w:hAnsi="仿宋" w:hint="eastAsia"/>
          <w:color w:val="000000" w:themeColor="text1"/>
          <w:sz w:val="28"/>
          <w:szCs w:val="28"/>
        </w:rPr>
        <w:t>：</w:t>
      </w:r>
      <w:r w:rsidR="00197A3D">
        <w:rPr>
          <w:rFonts w:ascii="仿宋" w:eastAsia="仿宋" w:hAnsi="仿宋" w:hint="eastAsia"/>
          <w:color w:val="000000" w:themeColor="text1"/>
          <w:sz w:val="28"/>
          <w:szCs w:val="28"/>
        </w:rPr>
        <w:t xml:space="preserve">          </w:t>
      </w:r>
      <w:r w:rsidR="002E5825" w:rsidRPr="00157075">
        <w:rPr>
          <w:rFonts w:ascii="仿宋" w:eastAsia="仿宋" w:hAnsi="仿宋" w:hint="eastAsia"/>
          <w:b/>
          <w:color w:val="000000" w:themeColor="text1"/>
          <w:sz w:val="28"/>
          <w:szCs w:val="28"/>
        </w:rPr>
        <w:t>表1</w:t>
      </w:r>
      <w:r w:rsidR="007513B7" w:rsidRPr="00157075">
        <w:rPr>
          <w:rFonts w:ascii="仿宋" w:eastAsia="仿宋" w:hAnsi="仿宋" w:hint="eastAsia"/>
          <w:b/>
          <w:color w:val="000000" w:themeColor="text1"/>
          <w:sz w:val="28"/>
          <w:szCs w:val="28"/>
        </w:rPr>
        <w:t>1</w:t>
      </w:r>
      <w:r w:rsidR="00C40F6C" w:rsidRPr="00157075">
        <w:rPr>
          <w:rFonts w:ascii="仿宋" w:eastAsia="仿宋" w:hAnsi="仿宋" w:hint="eastAsia"/>
          <w:b/>
          <w:color w:val="000000" w:themeColor="text1"/>
          <w:sz w:val="28"/>
          <w:szCs w:val="28"/>
        </w:rPr>
        <w:t>：</w:t>
      </w:r>
      <w:r w:rsidR="002E5825" w:rsidRPr="00157075">
        <w:rPr>
          <w:rFonts w:ascii="仿宋" w:eastAsia="仿宋" w:hAnsi="仿宋" w:hint="eastAsia"/>
          <w:b/>
          <w:color w:val="000000" w:themeColor="text1"/>
          <w:sz w:val="28"/>
          <w:szCs w:val="28"/>
        </w:rPr>
        <w:t>教师课题研究情况一览表</w:t>
      </w:r>
    </w:p>
    <w:p w:rsidR="0025195A" w:rsidRPr="003E37BC" w:rsidRDefault="0025195A" w:rsidP="0025195A">
      <w:pPr>
        <w:jc w:val="center"/>
        <w:rPr>
          <w:rFonts w:ascii="仿宋" w:eastAsia="仿宋" w:hAnsi="仿宋"/>
          <w:color w:val="000000" w:themeColor="text1"/>
          <w:sz w:val="24"/>
        </w:rPr>
      </w:pPr>
      <w:r>
        <w:rPr>
          <w:rFonts w:ascii="仿宋" w:eastAsia="仿宋" w:hAnsi="仿宋"/>
          <w:noProof/>
          <w:color w:val="000000" w:themeColor="text1"/>
          <w:sz w:val="24"/>
        </w:rPr>
        <w:drawing>
          <wp:inline distT="0" distB="0" distL="0" distR="0" wp14:anchorId="67211F14" wp14:editId="7CB23D85">
            <wp:extent cx="5267325" cy="2789026"/>
            <wp:effectExtent l="0" t="0" r="0" b="0"/>
            <wp:docPr id="29" name="图片 29" descr="C:\Users\ADMINI~1\AppData\Local\Temp\15115155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1\AppData\Local\Temp\1511515564(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93891" cy="2803093"/>
                    </a:xfrm>
                    <a:prstGeom prst="rect">
                      <a:avLst/>
                    </a:prstGeom>
                    <a:noFill/>
                    <a:ln>
                      <a:noFill/>
                    </a:ln>
                  </pic:spPr>
                </pic:pic>
              </a:graphicData>
            </a:graphic>
          </wp:inline>
        </w:drawing>
      </w:r>
    </w:p>
    <w:p w:rsidR="004A56A1" w:rsidRPr="00157075" w:rsidRDefault="00745D2A" w:rsidP="00B1518B">
      <w:pPr>
        <w:spacing w:line="560" w:lineRule="exact"/>
        <w:ind w:firstLine="601"/>
        <w:rPr>
          <w:rFonts w:ascii="仿宋" w:eastAsia="仿宋" w:hAnsi="仿宋"/>
          <w:b/>
          <w:color w:val="000000" w:themeColor="text1"/>
          <w:sz w:val="28"/>
          <w:szCs w:val="28"/>
        </w:rPr>
      </w:pPr>
      <w:r w:rsidRPr="00157075">
        <w:rPr>
          <w:rFonts w:ascii="仿宋" w:eastAsia="仿宋" w:hAnsi="仿宋" w:hint="eastAsia"/>
          <w:b/>
          <w:color w:val="000000" w:themeColor="text1"/>
          <w:sz w:val="28"/>
          <w:szCs w:val="28"/>
        </w:rPr>
        <w:t>3.4.5</w:t>
      </w:r>
      <w:r w:rsidR="004A56A1" w:rsidRPr="00157075">
        <w:rPr>
          <w:rFonts w:ascii="仿宋" w:eastAsia="仿宋" w:hAnsi="仿宋" w:hint="eastAsia"/>
          <w:b/>
          <w:color w:val="000000" w:themeColor="text1"/>
          <w:sz w:val="28"/>
          <w:szCs w:val="28"/>
        </w:rPr>
        <w:t>管理队伍建设</w:t>
      </w:r>
      <w:r w:rsidR="008B27ED" w:rsidRPr="00157075">
        <w:rPr>
          <w:rFonts w:ascii="仿宋" w:eastAsia="仿宋" w:hAnsi="仿宋" w:hint="eastAsia"/>
          <w:b/>
          <w:color w:val="000000" w:themeColor="text1"/>
          <w:sz w:val="28"/>
          <w:szCs w:val="28"/>
        </w:rPr>
        <w:t>情况</w:t>
      </w:r>
    </w:p>
    <w:p w:rsidR="00F8286C" w:rsidRPr="00157075" w:rsidRDefault="00745D2A" w:rsidP="00B1518B">
      <w:pPr>
        <w:spacing w:line="560" w:lineRule="exact"/>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学校高度重视管理队伍建设，</w:t>
      </w:r>
      <w:r w:rsidR="00F85107" w:rsidRPr="00157075">
        <w:rPr>
          <w:rFonts w:ascii="仿宋" w:eastAsia="仿宋" w:hAnsi="仿宋" w:hint="eastAsia"/>
          <w:color w:val="000000" w:themeColor="text1"/>
          <w:sz w:val="28"/>
          <w:szCs w:val="28"/>
        </w:rPr>
        <w:t>而</w:t>
      </w:r>
      <w:r w:rsidR="00F85107" w:rsidRPr="00157075">
        <w:rPr>
          <w:rFonts w:ascii="仿宋" w:eastAsia="仿宋" w:hAnsi="仿宋"/>
          <w:color w:val="000000" w:themeColor="text1"/>
          <w:sz w:val="28"/>
          <w:szCs w:val="28"/>
        </w:rPr>
        <w:t>中层干部是学校决策的执行者和基层工作的组织者、管理者,是学校教育教学质量不断提高和学校全面持续发展的关键</w:t>
      </w:r>
      <w:r w:rsidR="00F85107" w:rsidRPr="00157075">
        <w:rPr>
          <w:rFonts w:ascii="仿宋" w:eastAsia="仿宋" w:hAnsi="仿宋" w:hint="eastAsia"/>
          <w:color w:val="000000" w:themeColor="text1"/>
          <w:sz w:val="28"/>
          <w:szCs w:val="28"/>
        </w:rPr>
        <w:t>，学校致力于</w:t>
      </w:r>
      <w:r w:rsidRPr="00157075">
        <w:rPr>
          <w:rFonts w:ascii="仿宋" w:eastAsia="仿宋" w:hAnsi="仿宋" w:hint="eastAsia"/>
          <w:color w:val="000000" w:themeColor="text1"/>
          <w:sz w:val="28"/>
          <w:szCs w:val="28"/>
        </w:rPr>
        <w:t>建立一支老、中、青梯次结构合理的管理队伍，加强管理队伍的学习、培训与考核管理，经常派出管理干部参加各种层次与形式的提升培训与交流学习，</w:t>
      </w:r>
      <w:r w:rsidR="00F85107" w:rsidRPr="00157075">
        <w:rPr>
          <w:rFonts w:ascii="仿宋" w:eastAsia="仿宋" w:hAnsi="仿宋" w:hint="eastAsia"/>
          <w:color w:val="000000" w:themeColor="text1"/>
          <w:sz w:val="28"/>
          <w:szCs w:val="28"/>
        </w:rPr>
        <w:t>2017年先后有两批共12人次的中层行政干部到无锡机电高等职业技术学</w:t>
      </w:r>
      <w:proofErr w:type="gramStart"/>
      <w:r w:rsidR="00F85107" w:rsidRPr="00157075">
        <w:rPr>
          <w:rFonts w:ascii="仿宋" w:eastAsia="仿宋" w:hAnsi="仿宋" w:hint="eastAsia"/>
          <w:color w:val="000000" w:themeColor="text1"/>
          <w:sz w:val="28"/>
          <w:szCs w:val="28"/>
        </w:rPr>
        <w:t>进行跟岗</w:t>
      </w:r>
      <w:proofErr w:type="gramEnd"/>
      <w:r w:rsidR="00F85107" w:rsidRPr="00157075">
        <w:rPr>
          <w:rFonts w:ascii="仿宋" w:eastAsia="仿宋" w:hAnsi="仿宋" w:hint="eastAsia"/>
          <w:color w:val="000000" w:themeColor="text1"/>
          <w:sz w:val="28"/>
          <w:szCs w:val="28"/>
        </w:rPr>
        <w:t>学习培训，以及利用暑假期间组织学校中层共13人参加青岛职业技术学院培训基地的“行政班干部能力提升培</w:t>
      </w:r>
      <w:r w:rsidR="00F85107" w:rsidRPr="00157075">
        <w:rPr>
          <w:rFonts w:ascii="仿宋" w:eastAsia="仿宋" w:hAnsi="仿宋" w:hint="eastAsia"/>
          <w:color w:val="000000" w:themeColor="text1"/>
          <w:sz w:val="28"/>
          <w:szCs w:val="28"/>
        </w:rPr>
        <w:lastRenderedPageBreak/>
        <w:t>训班”。学校通过</w:t>
      </w:r>
      <w:r w:rsidR="00F85107" w:rsidRPr="00157075">
        <w:rPr>
          <w:rFonts w:ascii="仿宋" w:eastAsia="仿宋" w:hAnsi="仿宋"/>
          <w:color w:val="000000" w:themeColor="text1"/>
          <w:sz w:val="28"/>
          <w:szCs w:val="28"/>
        </w:rPr>
        <w:t>转变</w:t>
      </w:r>
      <w:r w:rsidR="00F85107" w:rsidRPr="00157075">
        <w:rPr>
          <w:rFonts w:ascii="仿宋" w:eastAsia="仿宋" w:hAnsi="仿宋" w:hint="eastAsia"/>
          <w:color w:val="000000" w:themeColor="text1"/>
          <w:sz w:val="28"/>
          <w:szCs w:val="28"/>
        </w:rPr>
        <w:t>管理队伍的</w:t>
      </w:r>
      <w:r w:rsidR="00F85107" w:rsidRPr="00157075">
        <w:rPr>
          <w:rFonts w:ascii="仿宋" w:eastAsia="仿宋" w:hAnsi="仿宋"/>
          <w:color w:val="000000" w:themeColor="text1"/>
          <w:sz w:val="28"/>
          <w:szCs w:val="28"/>
        </w:rPr>
        <w:t>思想观念</w:t>
      </w:r>
      <w:r w:rsidR="00F85107" w:rsidRPr="00157075">
        <w:rPr>
          <w:rFonts w:ascii="仿宋" w:eastAsia="仿宋" w:hAnsi="仿宋" w:hint="eastAsia"/>
          <w:color w:val="000000" w:themeColor="text1"/>
          <w:sz w:val="28"/>
          <w:szCs w:val="28"/>
        </w:rPr>
        <w:t>以</w:t>
      </w:r>
      <w:r w:rsidR="00F85107" w:rsidRPr="00157075">
        <w:rPr>
          <w:rFonts w:ascii="仿宋" w:eastAsia="仿宋" w:hAnsi="仿宋"/>
          <w:color w:val="000000" w:themeColor="text1"/>
          <w:sz w:val="28"/>
          <w:szCs w:val="28"/>
        </w:rPr>
        <w:t>激发中层干部的工作热情</w:t>
      </w:r>
      <w:r w:rsidR="00F85107" w:rsidRPr="00157075">
        <w:rPr>
          <w:rFonts w:ascii="仿宋" w:eastAsia="仿宋" w:hAnsi="仿宋" w:hint="eastAsia"/>
          <w:color w:val="000000" w:themeColor="text1"/>
          <w:sz w:val="28"/>
          <w:szCs w:val="28"/>
        </w:rPr>
        <w:t>，</w:t>
      </w:r>
      <w:r w:rsidR="00F85107" w:rsidRPr="00157075">
        <w:rPr>
          <w:rFonts w:ascii="仿宋" w:eastAsia="仿宋" w:hAnsi="仿宋"/>
          <w:color w:val="000000" w:themeColor="text1"/>
          <w:sz w:val="28"/>
          <w:szCs w:val="28"/>
        </w:rPr>
        <w:t>改革管理模式</w:t>
      </w:r>
      <w:r w:rsidR="00F85107" w:rsidRPr="00157075">
        <w:rPr>
          <w:rFonts w:ascii="仿宋" w:eastAsia="仿宋" w:hAnsi="仿宋" w:hint="eastAsia"/>
          <w:color w:val="000000" w:themeColor="text1"/>
          <w:sz w:val="28"/>
          <w:szCs w:val="28"/>
        </w:rPr>
        <w:t>以</w:t>
      </w:r>
      <w:r w:rsidR="003B1220" w:rsidRPr="00157075">
        <w:rPr>
          <w:rFonts w:ascii="仿宋" w:eastAsia="仿宋" w:hAnsi="仿宋"/>
          <w:color w:val="000000" w:themeColor="text1"/>
          <w:sz w:val="28"/>
          <w:szCs w:val="28"/>
        </w:rPr>
        <w:t>建立择优竞争机制和激励机制</w:t>
      </w:r>
      <w:r w:rsidR="00F85107" w:rsidRPr="00157075">
        <w:rPr>
          <w:rFonts w:ascii="仿宋" w:eastAsia="仿宋" w:hAnsi="仿宋" w:hint="eastAsia"/>
          <w:color w:val="000000" w:themeColor="text1"/>
          <w:sz w:val="28"/>
          <w:szCs w:val="28"/>
        </w:rPr>
        <w:t>，</w:t>
      </w:r>
      <w:r w:rsidR="003B1220" w:rsidRPr="00157075">
        <w:rPr>
          <w:rFonts w:ascii="仿宋" w:eastAsia="仿宋" w:hAnsi="仿宋"/>
          <w:color w:val="000000" w:themeColor="text1"/>
          <w:sz w:val="28"/>
          <w:szCs w:val="28"/>
        </w:rPr>
        <w:t>通过实行动态管理</w:t>
      </w:r>
      <w:r w:rsidR="00F85107" w:rsidRPr="00157075">
        <w:rPr>
          <w:rFonts w:ascii="仿宋" w:eastAsia="仿宋" w:hAnsi="仿宋" w:hint="eastAsia"/>
          <w:color w:val="000000" w:themeColor="text1"/>
          <w:sz w:val="28"/>
          <w:szCs w:val="28"/>
        </w:rPr>
        <w:t>以</w:t>
      </w:r>
      <w:r w:rsidR="003B1220" w:rsidRPr="00157075">
        <w:rPr>
          <w:rFonts w:ascii="仿宋" w:eastAsia="仿宋" w:hAnsi="仿宋"/>
          <w:color w:val="000000" w:themeColor="text1"/>
          <w:sz w:val="28"/>
          <w:szCs w:val="28"/>
        </w:rPr>
        <w:t>提高中层干部的能力</w:t>
      </w:r>
      <w:r w:rsidR="00F85107" w:rsidRPr="00157075">
        <w:rPr>
          <w:rFonts w:ascii="仿宋" w:eastAsia="仿宋" w:hAnsi="仿宋" w:hint="eastAsia"/>
          <w:color w:val="000000" w:themeColor="text1"/>
          <w:sz w:val="28"/>
          <w:szCs w:val="28"/>
        </w:rPr>
        <w:t>，通过各类</w:t>
      </w:r>
      <w:r w:rsidR="003B1220" w:rsidRPr="00157075">
        <w:rPr>
          <w:rFonts w:ascii="仿宋" w:eastAsia="仿宋" w:hAnsi="仿宋"/>
          <w:color w:val="000000" w:themeColor="text1"/>
          <w:sz w:val="28"/>
          <w:szCs w:val="28"/>
        </w:rPr>
        <w:t>培训教育</w:t>
      </w:r>
      <w:r w:rsidR="00F85107" w:rsidRPr="00157075">
        <w:rPr>
          <w:rFonts w:ascii="仿宋" w:eastAsia="仿宋" w:hAnsi="仿宋" w:hint="eastAsia"/>
          <w:color w:val="000000" w:themeColor="text1"/>
          <w:sz w:val="28"/>
          <w:szCs w:val="28"/>
        </w:rPr>
        <w:t>以</w:t>
      </w:r>
      <w:r w:rsidR="003B1220" w:rsidRPr="00157075">
        <w:rPr>
          <w:rFonts w:ascii="仿宋" w:eastAsia="仿宋" w:hAnsi="仿宋"/>
          <w:color w:val="000000" w:themeColor="text1"/>
          <w:sz w:val="28"/>
          <w:szCs w:val="28"/>
        </w:rPr>
        <w:t>增强综合能力</w:t>
      </w:r>
      <w:r w:rsidR="00F85107" w:rsidRPr="00157075">
        <w:rPr>
          <w:rFonts w:ascii="仿宋" w:eastAsia="仿宋" w:hAnsi="仿宋" w:hint="eastAsia"/>
          <w:color w:val="000000" w:themeColor="text1"/>
          <w:sz w:val="28"/>
          <w:szCs w:val="28"/>
        </w:rPr>
        <w:t>，通过</w:t>
      </w:r>
      <w:r w:rsidR="003B1220" w:rsidRPr="00157075">
        <w:rPr>
          <w:rFonts w:ascii="仿宋" w:eastAsia="仿宋" w:hAnsi="仿宋"/>
          <w:color w:val="000000" w:themeColor="text1"/>
          <w:sz w:val="28"/>
          <w:szCs w:val="28"/>
        </w:rPr>
        <w:t>建立中层干部目标责任制</w:t>
      </w:r>
      <w:r w:rsidR="00F85107" w:rsidRPr="00157075">
        <w:rPr>
          <w:rFonts w:ascii="仿宋" w:eastAsia="仿宋" w:hAnsi="仿宋" w:hint="eastAsia"/>
          <w:color w:val="000000" w:themeColor="text1"/>
          <w:sz w:val="28"/>
          <w:szCs w:val="28"/>
        </w:rPr>
        <w:t>以</w:t>
      </w:r>
      <w:r w:rsidR="003B1220" w:rsidRPr="00157075">
        <w:rPr>
          <w:rFonts w:ascii="仿宋" w:eastAsia="仿宋" w:hAnsi="仿宋"/>
          <w:color w:val="000000" w:themeColor="text1"/>
          <w:sz w:val="28"/>
          <w:szCs w:val="28"/>
        </w:rPr>
        <w:t>规范中层干部的职务行为和权力运作</w:t>
      </w:r>
      <w:r w:rsidR="00F85107" w:rsidRPr="00157075">
        <w:rPr>
          <w:rFonts w:ascii="仿宋" w:eastAsia="仿宋" w:hAnsi="仿宋" w:hint="eastAsia"/>
          <w:color w:val="000000" w:themeColor="text1"/>
          <w:sz w:val="28"/>
          <w:szCs w:val="28"/>
        </w:rPr>
        <w:t>。</w:t>
      </w:r>
    </w:p>
    <w:p w:rsidR="004A56A1" w:rsidRPr="00157075" w:rsidRDefault="002F6CA0" w:rsidP="00B1518B">
      <w:pPr>
        <w:spacing w:line="560" w:lineRule="exact"/>
        <w:ind w:firstLine="601"/>
        <w:rPr>
          <w:rFonts w:ascii="仿宋" w:eastAsia="仿宋" w:hAnsi="仿宋"/>
          <w:b/>
          <w:color w:val="000000" w:themeColor="text1"/>
          <w:sz w:val="28"/>
          <w:szCs w:val="28"/>
        </w:rPr>
      </w:pPr>
      <w:r w:rsidRPr="00157075">
        <w:rPr>
          <w:rFonts w:ascii="仿宋" w:eastAsia="仿宋" w:hAnsi="仿宋" w:hint="eastAsia"/>
          <w:b/>
          <w:color w:val="000000" w:themeColor="text1"/>
          <w:sz w:val="28"/>
          <w:szCs w:val="28"/>
        </w:rPr>
        <w:t>3.4.6</w:t>
      </w:r>
      <w:r w:rsidR="004A56A1" w:rsidRPr="00157075">
        <w:rPr>
          <w:rFonts w:ascii="仿宋" w:eastAsia="仿宋" w:hAnsi="仿宋" w:hint="eastAsia"/>
          <w:b/>
          <w:color w:val="000000" w:themeColor="text1"/>
          <w:sz w:val="28"/>
          <w:szCs w:val="28"/>
        </w:rPr>
        <w:t>管理信息化水平等</w:t>
      </w:r>
      <w:r w:rsidR="008B27ED" w:rsidRPr="00157075">
        <w:rPr>
          <w:rFonts w:ascii="仿宋" w:eastAsia="仿宋" w:hAnsi="仿宋" w:hint="eastAsia"/>
          <w:b/>
          <w:color w:val="000000" w:themeColor="text1"/>
          <w:sz w:val="28"/>
          <w:szCs w:val="28"/>
        </w:rPr>
        <w:t>情况</w:t>
      </w:r>
    </w:p>
    <w:p w:rsidR="00797D38" w:rsidRPr="00157075" w:rsidRDefault="002F6CA0" w:rsidP="00B1518B">
      <w:pPr>
        <w:spacing w:line="560" w:lineRule="exact"/>
        <w:ind w:firstLine="601"/>
        <w:rPr>
          <w:rFonts w:ascii="仿宋" w:eastAsia="仿宋" w:hAnsi="仿宋"/>
          <w:color w:val="000000" w:themeColor="text1"/>
          <w:sz w:val="28"/>
          <w:szCs w:val="28"/>
        </w:rPr>
      </w:pPr>
      <w:r w:rsidRPr="00157075">
        <w:rPr>
          <w:rFonts w:ascii="仿宋" w:eastAsia="仿宋" w:hAnsi="仿宋" w:hint="eastAsia"/>
          <w:bCs/>
          <w:color w:val="000000" w:themeColor="text1"/>
          <w:sz w:val="28"/>
          <w:szCs w:val="28"/>
        </w:rPr>
        <w:t>学校作为全国首批“职业院校数字校园建设实验校”，学校围绕这个建设项目开展信息化建设，已建成了超融合服务器虚拟化平台，为学校的数字校园平台以及学校的各种应用服务平台提供高速、稳定服务。随着数字校园平台的建成，教务管理系统、教务常规检查系统、学籍管理系统、德育管理系统、网上评价系统和网络教学平台已投入实际运行中，学校逐步实现信息化管理和信息化教学。学校已投入资金近1000万进行校园网的改造、信息化实训室的建设、教学资源库的建设和教师教学信息技术的提升培训。</w:t>
      </w:r>
    </w:p>
    <w:p w:rsidR="004A56A1" w:rsidRPr="00157075" w:rsidRDefault="004A56A1" w:rsidP="00B1518B">
      <w:pPr>
        <w:pStyle w:val="2"/>
        <w:spacing w:before="0" w:after="0" w:line="560" w:lineRule="exact"/>
        <w:rPr>
          <w:rFonts w:ascii="仿宋" w:eastAsia="仿宋" w:hAnsi="仿宋"/>
          <w:bCs w:val="0"/>
          <w:sz w:val="28"/>
          <w:szCs w:val="28"/>
        </w:rPr>
      </w:pPr>
      <w:bookmarkStart w:id="17" w:name="_Toc499734162"/>
      <w:r w:rsidRPr="00157075">
        <w:rPr>
          <w:rFonts w:ascii="仿宋" w:eastAsia="仿宋" w:hAnsi="仿宋" w:hint="eastAsia"/>
          <w:bCs w:val="0"/>
          <w:sz w:val="28"/>
          <w:szCs w:val="28"/>
        </w:rPr>
        <w:t>3.5 德育工作情况</w:t>
      </w:r>
      <w:bookmarkEnd w:id="17"/>
    </w:p>
    <w:p w:rsidR="004A56A1" w:rsidRPr="00157075" w:rsidRDefault="009C6E84" w:rsidP="00B1518B">
      <w:pPr>
        <w:spacing w:line="560" w:lineRule="exact"/>
        <w:ind w:firstLine="601"/>
        <w:rPr>
          <w:rFonts w:ascii="仿宋" w:eastAsia="仿宋" w:hAnsi="仿宋"/>
          <w:b/>
          <w:color w:val="000000" w:themeColor="text1"/>
          <w:sz w:val="28"/>
          <w:szCs w:val="28"/>
        </w:rPr>
      </w:pPr>
      <w:r w:rsidRPr="00157075">
        <w:rPr>
          <w:rFonts w:ascii="仿宋" w:eastAsia="仿宋" w:hAnsi="仿宋" w:hint="eastAsia"/>
          <w:b/>
          <w:color w:val="000000" w:themeColor="text1"/>
          <w:sz w:val="28"/>
          <w:szCs w:val="28"/>
        </w:rPr>
        <w:t>3.5.1</w:t>
      </w:r>
      <w:r w:rsidR="004A56A1" w:rsidRPr="00157075">
        <w:rPr>
          <w:rFonts w:ascii="仿宋" w:eastAsia="仿宋" w:hAnsi="仿宋" w:hint="eastAsia"/>
          <w:b/>
          <w:color w:val="000000" w:themeColor="text1"/>
          <w:sz w:val="28"/>
          <w:szCs w:val="28"/>
        </w:rPr>
        <w:t>德育课实施</w:t>
      </w:r>
      <w:r w:rsidR="00D45BB5" w:rsidRPr="00157075">
        <w:rPr>
          <w:rFonts w:ascii="仿宋" w:eastAsia="仿宋" w:hAnsi="仿宋" w:hint="eastAsia"/>
          <w:b/>
          <w:color w:val="000000" w:themeColor="text1"/>
          <w:sz w:val="28"/>
          <w:szCs w:val="28"/>
        </w:rPr>
        <w:t>、校园文化建设</w:t>
      </w:r>
      <w:r w:rsidRPr="00157075">
        <w:rPr>
          <w:rFonts w:ascii="仿宋" w:eastAsia="仿宋" w:hAnsi="仿宋" w:hint="eastAsia"/>
          <w:b/>
          <w:color w:val="000000" w:themeColor="text1"/>
          <w:sz w:val="28"/>
          <w:szCs w:val="28"/>
        </w:rPr>
        <w:t>、</w:t>
      </w:r>
      <w:r w:rsidR="00D45BB5" w:rsidRPr="00157075">
        <w:rPr>
          <w:rFonts w:ascii="仿宋" w:eastAsia="仿宋" w:hAnsi="仿宋" w:hint="eastAsia"/>
          <w:b/>
          <w:color w:val="000000" w:themeColor="text1"/>
          <w:sz w:val="28"/>
          <w:szCs w:val="28"/>
        </w:rPr>
        <w:t>文明风采活动开展情况</w:t>
      </w:r>
    </w:p>
    <w:p w:rsidR="00990A9A" w:rsidRPr="00157075" w:rsidRDefault="00990A9A" w:rsidP="00B1518B">
      <w:pPr>
        <w:spacing w:line="560" w:lineRule="exact"/>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以我校参与的“福建省示范性现代职业院校建设工程”为契机，开展学校德育工作特色项目“构建‘三全四修’育人模式，开展中职生职业素养教育”建设工作，对学校现有的德育工作以“职业素养”教育为核心进行优化提升，构建起从“三全”：全程（从入学到毕业的全过程）、全员（全体教育者参与，面对全体学生），实施全人（有道德、有知识、有能力、和谐发展阶段）教育，引导学生努力“四修”即：“修身、修德、修艺、修志”，力求加强学生职业素养教育，帮助学生“成长、成人、成才、成功”，为将来的人生出彩奠定基础。</w:t>
      </w:r>
    </w:p>
    <w:p w:rsidR="00990A9A" w:rsidRPr="00157075" w:rsidRDefault="00990A9A" w:rsidP="00B1518B">
      <w:pPr>
        <w:spacing w:line="560" w:lineRule="exact"/>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首先，坚持德育课的主渠道作用，根据德育大纲开足课程。充分挖掘教材中的德育元素，注重课堂德育渗透，以良好的师德水平、人格魅力、专业素养、言传身教，潜移默化式育人。二、管理与疏导相结合，注重正面激励，建有后进生档案，并有帮教措施，定期召开违纪学生座谈会，引导学生树立自信，帮扶工作常态化。设立“心</w:t>
      </w:r>
      <w:r w:rsidRPr="00157075">
        <w:rPr>
          <w:rFonts w:ascii="仿宋" w:eastAsia="仿宋" w:hAnsi="仿宋" w:hint="eastAsia"/>
          <w:color w:val="000000" w:themeColor="text1"/>
          <w:sz w:val="28"/>
          <w:szCs w:val="28"/>
        </w:rPr>
        <w:lastRenderedPageBreak/>
        <w:t>理咨询室”，利用信箱、邮箱、QQ、</w:t>
      </w:r>
      <w:proofErr w:type="gramStart"/>
      <w:r w:rsidRPr="00157075">
        <w:rPr>
          <w:rFonts w:ascii="仿宋" w:eastAsia="仿宋" w:hAnsi="仿宋" w:hint="eastAsia"/>
          <w:color w:val="000000" w:themeColor="text1"/>
          <w:sz w:val="28"/>
          <w:szCs w:val="28"/>
        </w:rPr>
        <w:t>微信群</w:t>
      </w:r>
      <w:proofErr w:type="gramEnd"/>
      <w:r w:rsidRPr="00157075">
        <w:rPr>
          <w:rFonts w:ascii="仿宋" w:eastAsia="仿宋" w:hAnsi="仿宋" w:hint="eastAsia"/>
          <w:color w:val="000000" w:themeColor="text1"/>
          <w:sz w:val="28"/>
          <w:szCs w:val="28"/>
        </w:rPr>
        <w:t>多形式开展学生心理辅导工作。开辟“心理健康教育”专栏、举办专题讲座，帮助学生培养健康心理。三、优化净化美化校园环境，名言警句、职业教育思想和温馨提示等布局处处洋溢育人的氛围，较好地影响学生道德素养的提升。每学期举行班级“洁雅之室”的评比活动，创建班级文化走廊，班级全家福，努力营造良好的学习环境。除开展常规的德育活动外，重视学生社团和第二课堂活动。四、积极组织参加全国文明风采竞赛，并获得较好的成绩。五、认真组织每年一度科技文化艺术节，组织各专业学生在校外开展“给力特色安职、共创和谐安海”专业学雷锋服务活动。六、举办“企业文化进校园”专题讲座等系列活动，提高学生综合素质。</w:t>
      </w:r>
    </w:p>
    <w:p w:rsidR="004A56A1" w:rsidRPr="00157075" w:rsidRDefault="009C6E84" w:rsidP="00B1518B">
      <w:pPr>
        <w:spacing w:line="560" w:lineRule="exact"/>
        <w:ind w:firstLine="601"/>
        <w:rPr>
          <w:rFonts w:ascii="仿宋" w:eastAsia="仿宋" w:hAnsi="仿宋"/>
          <w:b/>
          <w:color w:val="000000" w:themeColor="text1"/>
          <w:sz w:val="28"/>
          <w:szCs w:val="28"/>
        </w:rPr>
      </w:pPr>
      <w:r w:rsidRPr="00157075">
        <w:rPr>
          <w:rFonts w:ascii="仿宋" w:eastAsia="仿宋" w:hAnsi="仿宋" w:hint="eastAsia"/>
          <w:b/>
          <w:color w:val="000000" w:themeColor="text1"/>
          <w:sz w:val="28"/>
          <w:szCs w:val="28"/>
        </w:rPr>
        <w:t>3.5.2</w:t>
      </w:r>
      <w:r w:rsidR="004A56A1" w:rsidRPr="00157075">
        <w:rPr>
          <w:rFonts w:ascii="仿宋" w:eastAsia="仿宋" w:hAnsi="仿宋" w:hint="eastAsia"/>
          <w:b/>
          <w:color w:val="000000" w:themeColor="text1"/>
          <w:sz w:val="28"/>
          <w:szCs w:val="28"/>
        </w:rPr>
        <w:t>团组织学生会建设及</w:t>
      </w:r>
      <w:r w:rsidRPr="00157075">
        <w:rPr>
          <w:rFonts w:ascii="仿宋" w:eastAsia="仿宋" w:hAnsi="仿宋" w:hint="eastAsia"/>
          <w:b/>
          <w:color w:val="000000" w:themeColor="text1"/>
          <w:sz w:val="28"/>
          <w:szCs w:val="28"/>
        </w:rPr>
        <w:t>社团活动</w:t>
      </w:r>
    </w:p>
    <w:p w:rsidR="00745D2A" w:rsidRPr="00157075" w:rsidRDefault="007B47FB" w:rsidP="00B1518B">
      <w:pPr>
        <w:spacing w:line="560" w:lineRule="exact"/>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2017年度学校团委紧紧围绕学校中心工作，抓好</w:t>
      </w:r>
      <w:proofErr w:type="gramStart"/>
      <w:r w:rsidRPr="00157075">
        <w:rPr>
          <w:rFonts w:ascii="仿宋" w:eastAsia="仿宋" w:hAnsi="仿宋" w:hint="eastAsia"/>
          <w:color w:val="000000" w:themeColor="text1"/>
          <w:sz w:val="28"/>
          <w:szCs w:val="28"/>
        </w:rPr>
        <w:t>团学建设</w:t>
      </w:r>
      <w:proofErr w:type="gramEnd"/>
      <w:r w:rsidRPr="00157075">
        <w:rPr>
          <w:rFonts w:ascii="仿宋" w:eastAsia="仿宋" w:hAnsi="仿宋" w:hint="eastAsia"/>
          <w:color w:val="000000" w:themeColor="text1"/>
          <w:sz w:val="28"/>
          <w:szCs w:val="28"/>
        </w:rPr>
        <w:t>和干部队伍建设</w:t>
      </w:r>
      <w:r w:rsidR="00C40F6C" w:rsidRPr="00157075">
        <w:rPr>
          <w:rFonts w:ascii="仿宋" w:eastAsia="仿宋" w:hAnsi="仿宋" w:hint="eastAsia"/>
          <w:color w:val="000000" w:themeColor="text1"/>
          <w:sz w:val="28"/>
          <w:szCs w:val="28"/>
        </w:rPr>
        <w:t>，</w:t>
      </w:r>
      <w:r w:rsidRPr="00157075">
        <w:rPr>
          <w:rFonts w:ascii="仿宋" w:eastAsia="仿宋" w:hAnsi="仿宋" w:hint="eastAsia"/>
          <w:color w:val="000000" w:themeColor="text1"/>
          <w:sz w:val="28"/>
          <w:szCs w:val="28"/>
        </w:rPr>
        <w:t>校团委</w:t>
      </w:r>
      <w:r w:rsidRPr="00157075">
        <w:rPr>
          <w:rFonts w:ascii="仿宋" w:eastAsia="仿宋" w:hAnsi="仿宋"/>
          <w:color w:val="000000" w:themeColor="text1"/>
          <w:sz w:val="28"/>
          <w:szCs w:val="28"/>
        </w:rPr>
        <w:t>设置完整、机制健全并良好运行，完善了例会制度，每周召开团总支工作例会并进行工作交流和汇报；在团支部建设上，</w:t>
      </w:r>
      <w:r w:rsidRPr="00157075">
        <w:rPr>
          <w:rFonts w:ascii="仿宋" w:eastAsia="仿宋" w:hAnsi="仿宋" w:hint="eastAsia"/>
          <w:color w:val="000000" w:themeColor="text1"/>
          <w:sz w:val="28"/>
          <w:szCs w:val="28"/>
        </w:rPr>
        <w:t>严格按</w:t>
      </w:r>
      <w:r w:rsidRPr="00157075">
        <w:rPr>
          <w:rFonts w:ascii="仿宋" w:eastAsia="仿宋" w:hAnsi="仿宋"/>
          <w:color w:val="000000" w:themeColor="text1"/>
          <w:sz w:val="28"/>
          <w:szCs w:val="28"/>
        </w:rPr>
        <w:t>制定的考评细则进行一系列建设活动，积极做好</w:t>
      </w:r>
      <w:r w:rsidRPr="00157075">
        <w:rPr>
          <w:rFonts w:ascii="仿宋" w:eastAsia="仿宋" w:hAnsi="仿宋" w:hint="eastAsia"/>
          <w:color w:val="000000" w:themeColor="text1"/>
          <w:sz w:val="28"/>
          <w:szCs w:val="28"/>
        </w:rPr>
        <w:t>我校</w:t>
      </w:r>
      <w:r w:rsidRPr="00157075">
        <w:rPr>
          <w:rFonts w:ascii="仿宋" w:eastAsia="仿宋" w:hAnsi="仿宋"/>
          <w:color w:val="000000" w:themeColor="text1"/>
          <w:sz w:val="28"/>
          <w:szCs w:val="28"/>
        </w:rPr>
        <w:t>的</w:t>
      </w:r>
      <w:r w:rsidRPr="00157075">
        <w:rPr>
          <w:rFonts w:ascii="仿宋" w:eastAsia="仿宋" w:hAnsi="仿宋" w:hint="eastAsia"/>
          <w:color w:val="000000" w:themeColor="text1"/>
          <w:sz w:val="28"/>
          <w:szCs w:val="28"/>
        </w:rPr>
        <w:t>“雷锋月—专业特色志愿服务”和“社团之夜”</w:t>
      </w:r>
      <w:r w:rsidRPr="00157075">
        <w:rPr>
          <w:rFonts w:ascii="仿宋" w:eastAsia="仿宋" w:hAnsi="仿宋"/>
          <w:color w:val="000000" w:themeColor="text1"/>
          <w:sz w:val="28"/>
          <w:szCs w:val="28"/>
        </w:rPr>
        <w:t>两项校级活动；在团员管理方面，共青团组织情况统计表上报准确及时，认真完成了</w:t>
      </w:r>
      <w:proofErr w:type="gramStart"/>
      <w:r w:rsidRPr="00157075">
        <w:rPr>
          <w:rFonts w:ascii="仿宋" w:eastAsia="仿宋" w:hAnsi="仿宋"/>
          <w:color w:val="000000" w:themeColor="text1"/>
          <w:sz w:val="28"/>
          <w:szCs w:val="28"/>
        </w:rPr>
        <w:t>团关系</w:t>
      </w:r>
      <w:proofErr w:type="gramEnd"/>
      <w:r w:rsidRPr="00157075">
        <w:rPr>
          <w:rFonts w:ascii="仿宋" w:eastAsia="仿宋" w:hAnsi="仿宋"/>
          <w:color w:val="000000" w:themeColor="text1"/>
          <w:sz w:val="28"/>
          <w:szCs w:val="28"/>
        </w:rPr>
        <w:t>转接、团费收缴等工作；同时团总支注重对学生干部的培训和教育，积极踊跃参加新生团支部书记培训且在我</w:t>
      </w:r>
      <w:r w:rsidRPr="00157075">
        <w:rPr>
          <w:rFonts w:ascii="仿宋" w:eastAsia="仿宋" w:hAnsi="仿宋" w:hint="eastAsia"/>
          <w:color w:val="000000" w:themeColor="text1"/>
          <w:sz w:val="28"/>
          <w:szCs w:val="28"/>
        </w:rPr>
        <w:t>校</w:t>
      </w:r>
      <w:r w:rsidRPr="00157075">
        <w:rPr>
          <w:rFonts w:ascii="仿宋" w:eastAsia="仿宋" w:hAnsi="仿宋"/>
          <w:color w:val="000000" w:themeColor="text1"/>
          <w:sz w:val="28"/>
          <w:szCs w:val="28"/>
        </w:rPr>
        <w:t>开展了学生干部培训工作；健全了我</w:t>
      </w:r>
      <w:r w:rsidRPr="00157075">
        <w:rPr>
          <w:rFonts w:ascii="仿宋" w:eastAsia="仿宋" w:hAnsi="仿宋" w:hint="eastAsia"/>
          <w:color w:val="000000" w:themeColor="text1"/>
          <w:sz w:val="28"/>
          <w:szCs w:val="28"/>
        </w:rPr>
        <w:t>校</w:t>
      </w:r>
      <w:r w:rsidRPr="00157075">
        <w:rPr>
          <w:rFonts w:ascii="仿宋" w:eastAsia="仿宋" w:hAnsi="仿宋"/>
          <w:color w:val="000000" w:themeColor="text1"/>
          <w:sz w:val="28"/>
          <w:szCs w:val="28"/>
        </w:rPr>
        <w:t>学生</w:t>
      </w:r>
      <w:r w:rsidRPr="00157075">
        <w:rPr>
          <w:rFonts w:ascii="仿宋" w:eastAsia="仿宋" w:hAnsi="仿宋" w:hint="eastAsia"/>
          <w:color w:val="000000" w:themeColor="text1"/>
          <w:sz w:val="28"/>
          <w:szCs w:val="28"/>
        </w:rPr>
        <w:t>团</w:t>
      </w:r>
      <w:r w:rsidRPr="00157075">
        <w:rPr>
          <w:rFonts w:ascii="仿宋" w:eastAsia="仿宋" w:hAnsi="仿宋"/>
          <w:color w:val="000000" w:themeColor="text1"/>
          <w:sz w:val="28"/>
          <w:szCs w:val="28"/>
        </w:rPr>
        <w:t>干评优办法，并通过</w:t>
      </w:r>
      <w:r w:rsidRPr="00157075">
        <w:rPr>
          <w:rFonts w:ascii="仿宋" w:eastAsia="仿宋" w:hAnsi="仿宋" w:hint="eastAsia"/>
          <w:color w:val="000000" w:themeColor="text1"/>
          <w:sz w:val="28"/>
          <w:szCs w:val="28"/>
        </w:rPr>
        <w:t>学生</w:t>
      </w:r>
      <w:r w:rsidRPr="00157075">
        <w:rPr>
          <w:rFonts w:ascii="仿宋" w:eastAsia="仿宋" w:hAnsi="仿宋"/>
          <w:color w:val="000000" w:themeColor="text1"/>
          <w:sz w:val="28"/>
          <w:szCs w:val="28"/>
        </w:rPr>
        <w:t>大会及网络进一步宣传先进集体和先进个人</w:t>
      </w:r>
      <w:r w:rsidRPr="00157075">
        <w:rPr>
          <w:rFonts w:ascii="仿宋" w:eastAsia="仿宋" w:hAnsi="仿宋" w:hint="eastAsia"/>
          <w:color w:val="000000" w:themeColor="text1"/>
          <w:sz w:val="28"/>
          <w:szCs w:val="28"/>
        </w:rPr>
        <w:t>。</w:t>
      </w:r>
    </w:p>
    <w:p w:rsidR="00437499" w:rsidRPr="00157075" w:rsidRDefault="007B47FB" w:rsidP="00B1518B">
      <w:pPr>
        <w:spacing w:line="560" w:lineRule="exact"/>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自我校第一个社团成立至今，社团</w:t>
      </w:r>
      <w:r w:rsidR="00C40F6C" w:rsidRPr="00157075">
        <w:rPr>
          <w:rFonts w:ascii="仿宋" w:eastAsia="仿宋" w:hAnsi="仿宋" w:hint="eastAsia"/>
          <w:color w:val="000000" w:themeColor="text1"/>
          <w:sz w:val="28"/>
          <w:szCs w:val="28"/>
        </w:rPr>
        <w:t>活动的</w:t>
      </w:r>
      <w:r w:rsidRPr="00157075">
        <w:rPr>
          <w:rFonts w:ascii="仿宋" w:eastAsia="仿宋" w:hAnsi="仿宋" w:hint="eastAsia"/>
          <w:color w:val="000000" w:themeColor="text1"/>
          <w:sz w:val="28"/>
          <w:szCs w:val="28"/>
        </w:rPr>
        <w:t>突出表现</w:t>
      </w:r>
      <w:r w:rsidR="00C40F6C" w:rsidRPr="00157075">
        <w:rPr>
          <w:rFonts w:ascii="仿宋" w:eastAsia="仿宋" w:hAnsi="仿宋" w:hint="eastAsia"/>
          <w:color w:val="000000" w:themeColor="text1"/>
          <w:sz w:val="28"/>
          <w:szCs w:val="28"/>
        </w:rPr>
        <w:t>有</w:t>
      </w:r>
      <w:r w:rsidRPr="00157075">
        <w:rPr>
          <w:rFonts w:ascii="仿宋" w:eastAsia="仿宋" w:hAnsi="仿宋" w:hint="eastAsia"/>
          <w:color w:val="000000" w:themeColor="text1"/>
          <w:sz w:val="28"/>
          <w:szCs w:val="28"/>
        </w:rPr>
        <w:t>：1、学生社团快速发展，规模不断</w:t>
      </w:r>
      <w:r w:rsidR="00C40F6C" w:rsidRPr="00157075">
        <w:rPr>
          <w:rFonts w:ascii="仿宋" w:eastAsia="仿宋" w:hAnsi="仿宋" w:hint="eastAsia"/>
          <w:color w:val="000000" w:themeColor="text1"/>
          <w:sz w:val="28"/>
          <w:szCs w:val="28"/>
        </w:rPr>
        <w:t>扩大</w:t>
      </w:r>
      <w:r w:rsidRPr="00157075">
        <w:rPr>
          <w:rFonts w:ascii="仿宋" w:eastAsia="仿宋" w:hAnsi="仿宋" w:hint="eastAsia"/>
          <w:color w:val="000000" w:themeColor="text1"/>
          <w:sz w:val="28"/>
          <w:szCs w:val="28"/>
        </w:rPr>
        <w:t>，共</w:t>
      </w:r>
      <w:r w:rsidR="00C40F6C" w:rsidRPr="00157075">
        <w:rPr>
          <w:rFonts w:ascii="仿宋" w:eastAsia="仿宋" w:hAnsi="仿宋" w:hint="eastAsia"/>
          <w:color w:val="000000" w:themeColor="text1"/>
          <w:sz w:val="28"/>
          <w:szCs w:val="28"/>
        </w:rPr>
        <w:t>有</w:t>
      </w:r>
      <w:r w:rsidRPr="00157075">
        <w:rPr>
          <w:rFonts w:ascii="仿宋" w:eastAsia="仿宋" w:hAnsi="仿宋" w:hint="eastAsia"/>
          <w:color w:val="000000" w:themeColor="text1"/>
          <w:sz w:val="28"/>
          <w:szCs w:val="28"/>
        </w:rPr>
        <w:t>23个学生社团组织</w:t>
      </w:r>
      <w:r w:rsidR="00C40F6C" w:rsidRPr="00157075">
        <w:rPr>
          <w:rFonts w:ascii="仿宋" w:eastAsia="仿宋" w:hAnsi="仿宋" w:hint="eastAsia"/>
          <w:color w:val="000000" w:themeColor="text1"/>
          <w:sz w:val="28"/>
          <w:szCs w:val="28"/>
        </w:rPr>
        <w:t>；</w:t>
      </w:r>
      <w:r w:rsidRPr="00157075">
        <w:rPr>
          <w:rFonts w:ascii="仿宋" w:eastAsia="仿宋" w:hAnsi="仿宋" w:hint="eastAsia"/>
          <w:color w:val="000000" w:themeColor="text1"/>
          <w:sz w:val="28"/>
          <w:szCs w:val="28"/>
        </w:rPr>
        <w:t>2、学生社团活动</w:t>
      </w:r>
      <w:r w:rsidR="00C40F6C" w:rsidRPr="00157075">
        <w:rPr>
          <w:rFonts w:ascii="仿宋" w:eastAsia="仿宋" w:hAnsi="仿宋" w:hint="eastAsia"/>
          <w:color w:val="000000" w:themeColor="text1"/>
          <w:sz w:val="28"/>
          <w:szCs w:val="28"/>
        </w:rPr>
        <w:t>内容丰富，涵盖文学、艺术、体育运动等类型；</w:t>
      </w:r>
      <w:r w:rsidRPr="00157075">
        <w:rPr>
          <w:rFonts w:ascii="仿宋" w:eastAsia="仿宋" w:hAnsi="仿宋" w:hint="eastAsia"/>
          <w:color w:val="000000" w:themeColor="text1"/>
          <w:sz w:val="28"/>
          <w:szCs w:val="28"/>
        </w:rPr>
        <w:t>3、</w:t>
      </w:r>
      <w:r w:rsidR="00C40F6C" w:rsidRPr="00157075">
        <w:rPr>
          <w:rFonts w:ascii="仿宋" w:eastAsia="仿宋" w:hAnsi="仿宋" w:hint="eastAsia"/>
          <w:color w:val="000000" w:themeColor="text1"/>
          <w:sz w:val="28"/>
          <w:szCs w:val="28"/>
        </w:rPr>
        <w:t>社团专项活动效果突出，具体</w:t>
      </w:r>
      <w:r w:rsidRPr="00157075">
        <w:rPr>
          <w:rFonts w:ascii="仿宋" w:eastAsia="仿宋" w:hAnsi="仿宋" w:hint="eastAsia"/>
          <w:color w:val="000000" w:themeColor="text1"/>
          <w:sz w:val="28"/>
          <w:szCs w:val="28"/>
        </w:rPr>
        <w:t>通过社团纳新活动和社团之夜等</w:t>
      </w:r>
      <w:r w:rsidR="00C40F6C" w:rsidRPr="00157075">
        <w:rPr>
          <w:rFonts w:ascii="仿宋" w:eastAsia="仿宋" w:hAnsi="仿宋" w:hint="eastAsia"/>
          <w:color w:val="000000" w:themeColor="text1"/>
          <w:sz w:val="28"/>
          <w:szCs w:val="28"/>
        </w:rPr>
        <w:t>专项</w:t>
      </w:r>
      <w:r w:rsidRPr="00157075">
        <w:rPr>
          <w:rFonts w:ascii="仿宋" w:eastAsia="仿宋" w:hAnsi="仿宋" w:hint="eastAsia"/>
          <w:color w:val="000000" w:themeColor="text1"/>
          <w:sz w:val="28"/>
          <w:szCs w:val="28"/>
        </w:rPr>
        <w:t>活动，</w:t>
      </w:r>
      <w:r w:rsidR="00C40F6C" w:rsidRPr="00157075">
        <w:rPr>
          <w:rFonts w:ascii="仿宋" w:eastAsia="仿宋" w:hAnsi="仿宋" w:hint="eastAsia"/>
          <w:color w:val="000000" w:themeColor="text1"/>
          <w:sz w:val="28"/>
          <w:szCs w:val="28"/>
        </w:rPr>
        <w:t>锻炼学生</w:t>
      </w:r>
      <w:r w:rsidRPr="00157075">
        <w:rPr>
          <w:rFonts w:ascii="仿宋" w:eastAsia="仿宋" w:hAnsi="仿宋" w:hint="eastAsia"/>
          <w:color w:val="000000" w:themeColor="text1"/>
          <w:sz w:val="28"/>
          <w:szCs w:val="28"/>
        </w:rPr>
        <w:t>的组织实践能力</w:t>
      </w:r>
      <w:r w:rsidR="00745D2A" w:rsidRPr="00157075">
        <w:rPr>
          <w:rFonts w:ascii="仿宋" w:eastAsia="仿宋" w:hAnsi="仿宋" w:hint="eastAsia"/>
          <w:color w:val="000000" w:themeColor="text1"/>
          <w:sz w:val="28"/>
          <w:szCs w:val="28"/>
        </w:rPr>
        <w:t>。</w:t>
      </w:r>
    </w:p>
    <w:p w:rsidR="004A56A1" w:rsidRPr="00157075" w:rsidRDefault="004A56A1" w:rsidP="00B1518B">
      <w:pPr>
        <w:pStyle w:val="2"/>
        <w:spacing w:before="0" w:after="0" w:line="560" w:lineRule="exact"/>
        <w:rPr>
          <w:rFonts w:ascii="仿宋" w:eastAsia="仿宋" w:hAnsi="仿宋"/>
          <w:bCs w:val="0"/>
          <w:sz w:val="28"/>
          <w:szCs w:val="28"/>
        </w:rPr>
      </w:pPr>
      <w:bookmarkStart w:id="18" w:name="_Toc499734163"/>
      <w:r w:rsidRPr="00157075">
        <w:rPr>
          <w:rFonts w:ascii="仿宋" w:eastAsia="仿宋" w:hAnsi="仿宋" w:hint="eastAsia"/>
          <w:bCs w:val="0"/>
          <w:sz w:val="28"/>
          <w:szCs w:val="28"/>
        </w:rPr>
        <w:t>3.6党建情况</w:t>
      </w:r>
      <w:bookmarkEnd w:id="18"/>
    </w:p>
    <w:p w:rsidR="00437499" w:rsidRPr="00157075" w:rsidRDefault="00437499" w:rsidP="00B1518B">
      <w:pPr>
        <w:spacing w:line="560" w:lineRule="exact"/>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学校党支部以“两学一做”学习教育为重点和切入点，深入贯彻党的十八大精神，落实晋江市委《关于加强中小学校党的建设工作的实施方案》文件精神，扎实推进“两</w:t>
      </w:r>
      <w:r w:rsidRPr="00157075">
        <w:rPr>
          <w:rFonts w:ascii="仿宋" w:eastAsia="仿宋" w:hAnsi="仿宋" w:hint="eastAsia"/>
          <w:color w:val="000000" w:themeColor="text1"/>
          <w:sz w:val="28"/>
          <w:szCs w:val="28"/>
        </w:rPr>
        <w:lastRenderedPageBreak/>
        <w:t>学一做”学习教育常态化制度化，创建学习型和服务型党组织，发挥党组织在办学治校、选贤任能、教书育人、</w:t>
      </w:r>
      <w:proofErr w:type="gramStart"/>
      <w:r w:rsidRPr="00157075">
        <w:rPr>
          <w:rFonts w:ascii="仿宋" w:eastAsia="仿宋" w:hAnsi="仿宋" w:hint="eastAsia"/>
          <w:color w:val="000000" w:themeColor="text1"/>
          <w:sz w:val="28"/>
          <w:szCs w:val="28"/>
        </w:rPr>
        <w:t>创安维稳中</w:t>
      </w:r>
      <w:proofErr w:type="gramEnd"/>
      <w:r w:rsidRPr="00157075">
        <w:rPr>
          <w:rFonts w:ascii="仿宋" w:eastAsia="仿宋" w:hAnsi="仿宋" w:hint="eastAsia"/>
          <w:color w:val="000000" w:themeColor="text1"/>
          <w:sz w:val="28"/>
          <w:szCs w:val="28"/>
        </w:rPr>
        <w:t>的重要作用；推进全面从严治党，积极引导广大党员干部、师生员工强化“四个意识”、做“四有”合格党员，全面推进思想、组织、作风和制度建设，进一步深化学校党建工作。</w:t>
      </w:r>
    </w:p>
    <w:p w:rsidR="00437499" w:rsidRPr="00157075" w:rsidRDefault="00437499" w:rsidP="00B1518B">
      <w:pPr>
        <w:spacing w:line="560" w:lineRule="exact"/>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学校党支部现有党员40人，分为4个党小组，今年转出两个，转入3个。学校党建工作落实到位，成效显著：2017年学校党支部荣获了2016年度晋江市教育系统“助力实现微梦想”活动“优秀组织奖”，陈珍女老师荣获了2016年度晋江市教育系统“助力实现微梦想”活动“优秀指导老师”；年初创建了我们自己的党建品牌----工匠党建；在党风廉政建设宣传月活动中，开展了</w:t>
      </w:r>
      <w:proofErr w:type="gramStart"/>
      <w:r w:rsidRPr="00157075">
        <w:rPr>
          <w:rFonts w:ascii="仿宋" w:eastAsia="仿宋" w:hAnsi="仿宋" w:hint="eastAsia"/>
          <w:color w:val="000000" w:themeColor="text1"/>
          <w:sz w:val="28"/>
          <w:szCs w:val="28"/>
        </w:rPr>
        <w:t>廉洁文化</w:t>
      </w:r>
      <w:proofErr w:type="gramEnd"/>
      <w:r w:rsidRPr="00157075">
        <w:rPr>
          <w:rFonts w:ascii="仿宋" w:eastAsia="仿宋" w:hAnsi="仿宋" w:hint="eastAsia"/>
          <w:color w:val="000000" w:themeColor="text1"/>
          <w:sz w:val="28"/>
          <w:szCs w:val="28"/>
        </w:rPr>
        <w:t>优秀书画作品的</w:t>
      </w:r>
      <w:proofErr w:type="gramStart"/>
      <w:r w:rsidRPr="00157075">
        <w:rPr>
          <w:rFonts w:ascii="仿宋" w:eastAsia="仿宋" w:hAnsi="仿宋" w:hint="eastAsia"/>
          <w:color w:val="000000" w:themeColor="text1"/>
          <w:sz w:val="28"/>
          <w:szCs w:val="28"/>
        </w:rPr>
        <w:t>的</w:t>
      </w:r>
      <w:proofErr w:type="gramEnd"/>
      <w:r w:rsidRPr="00157075">
        <w:rPr>
          <w:rFonts w:ascii="仿宋" w:eastAsia="仿宋" w:hAnsi="仿宋" w:hint="eastAsia"/>
          <w:color w:val="000000" w:themeColor="text1"/>
          <w:sz w:val="28"/>
          <w:szCs w:val="28"/>
        </w:rPr>
        <w:t>征集、评选和展览活动，并把优秀作品布置在办公楼建设</w:t>
      </w:r>
      <w:proofErr w:type="gramStart"/>
      <w:r w:rsidRPr="00157075">
        <w:rPr>
          <w:rFonts w:ascii="仿宋" w:eastAsia="仿宋" w:hAnsi="仿宋" w:hint="eastAsia"/>
          <w:color w:val="000000" w:themeColor="text1"/>
          <w:sz w:val="28"/>
          <w:szCs w:val="28"/>
        </w:rPr>
        <w:t>廉洁文化</w:t>
      </w:r>
      <w:proofErr w:type="gramEnd"/>
      <w:r w:rsidRPr="00157075">
        <w:rPr>
          <w:rFonts w:ascii="仿宋" w:eastAsia="仿宋" w:hAnsi="仿宋" w:hint="eastAsia"/>
          <w:color w:val="000000" w:themeColor="text1"/>
          <w:sz w:val="28"/>
          <w:szCs w:val="28"/>
        </w:rPr>
        <w:t>长廊；学校党支部参加了教育系统组织的“师道有爱、志愿同行”党员义工活动。</w:t>
      </w:r>
    </w:p>
    <w:p w:rsidR="004A56A1" w:rsidRPr="00157075" w:rsidRDefault="004A56A1" w:rsidP="00B1518B">
      <w:pPr>
        <w:pStyle w:val="1"/>
        <w:spacing w:before="0" w:after="0" w:line="560" w:lineRule="exact"/>
        <w:rPr>
          <w:rFonts w:ascii="仿宋" w:eastAsia="仿宋" w:hAnsi="仿宋"/>
          <w:sz w:val="28"/>
          <w:szCs w:val="28"/>
        </w:rPr>
      </w:pPr>
      <w:bookmarkStart w:id="19" w:name="_Toc499734164"/>
      <w:r w:rsidRPr="00157075">
        <w:rPr>
          <w:rFonts w:ascii="仿宋" w:eastAsia="仿宋" w:hAnsi="仿宋" w:hint="eastAsia"/>
          <w:sz w:val="28"/>
          <w:szCs w:val="28"/>
        </w:rPr>
        <w:t>4.校企合作</w:t>
      </w:r>
      <w:bookmarkEnd w:id="19"/>
    </w:p>
    <w:p w:rsidR="004A56A1" w:rsidRPr="00157075" w:rsidRDefault="004A56A1" w:rsidP="00B1518B">
      <w:pPr>
        <w:pStyle w:val="2"/>
        <w:spacing w:before="0" w:after="0" w:line="560" w:lineRule="exact"/>
        <w:rPr>
          <w:rFonts w:ascii="仿宋" w:eastAsia="仿宋" w:hAnsi="仿宋" w:cs="黑体"/>
          <w:b w:val="0"/>
          <w:color w:val="000000" w:themeColor="text1"/>
          <w:sz w:val="28"/>
          <w:szCs w:val="28"/>
        </w:rPr>
      </w:pPr>
      <w:bookmarkStart w:id="20" w:name="_Toc499734165"/>
      <w:r w:rsidRPr="00157075">
        <w:rPr>
          <w:rFonts w:ascii="仿宋" w:eastAsia="仿宋" w:hAnsi="仿宋" w:hint="eastAsia"/>
          <w:bCs w:val="0"/>
          <w:sz w:val="28"/>
          <w:szCs w:val="28"/>
        </w:rPr>
        <w:t>4.1校企合作开展情况和效果</w:t>
      </w:r>
      <w:bookmarkEnd w:id="20"/>
    </w:p>
    <w:p w:rsidR="00C40F6C" w:rsidRPr="00157075" w:rsidRDefault="00324D8E" w:rsidP="00B1518B">
      <w:pPr>
        <w:spacing w:line="560" w:lineRule="exact"/>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2017年度学校通过多种途径加强学校与企业的合作</w:t>
      </w:r>
      <w:r w:rsidR="00745D2A" w:rsidRPr="00157075">
        <w:rPr>
          <w:rFonts w:ascii="仿宋" w:eastAsia="仿宋" w:hAnsi="仿宋" w:hint="eastAsia"/>
          <w:color w:val="000000" w:themeColor="text1"/>
          <w:sz w:val="28"/>
          <w:szCs w:val="28"/>
        </w:rPr>
        <w:t>，</w:t>
      </w:r>
      <w:r w:rsidRPr="00157075">
        <w:rPr>
          <w:rFonts w:ascii="仿宋" w:eastAsia="仿宋" w:hAnsi="仿宋" w:hint="eastAsia"/>
          <w:color w:val="000000" w:themeColor="text1"/>
          <w:sz w:val="28"/>
          <w:szCs w:val="28"/>
        </w:rPr>
        <w:t>在原有</w:t>
      </w:r>
      <w:r w:rsidR="00C40F6C" w:rsidRPr="00157075">
        <w:rPr>
          <w:rFonts w:ascii="仿宋" w:eastAsia="仿宋" w:hAnsi="仿宋" w:hint="eastAsia"/>
          <w:color w:val="000000" w:themeColor="text1"/>
          <w:sz w:val="28"/>
          <w:szCs w:val="28"/>
        </w:rPr>
        <w:t>23家</w:t>
      </w:r>
      <w:r w:rsidRPr="00157075">
        <w:rPr>
          <w:rFonts w:ascii="仿宋" w:eastAsia="仿宋" w:hAnsi="仿宋" w:hint="eastAsia"/>
          <w:color w:val="000000" w:themeColor="text1"/>
          <w:sz w:val="28"/>
          <w:szCs w:val="28"/>
        </w:rPr>
        <w:t>校外实习场所</w:t>
      </w:r>
      <w:r w:rsidR="00C40F6C" w:rsidRPr="00157075">
        <w:rPr>
          <w:rFonts w:ascii="仿宋" w:eastAsia="仿宋" w:hAnsi="仿宋" w:hint="eastAsia"/>
          <w:color w:val="000000" w:themeColor="text1"/>
          <w:sz w:val="28"/>
          <w:szCs w:val="28"/>
        </w:rPr>
        <w:t>（</w:t>
      </w:r>
      <w:r w:rsidRPr="00157075">
        <w:rPr>
          <w:rFonts w:ascii="仿宋" w:eastAsia="仿宋" w:hAnsi="仿宋" w:hint="eastAsia"/>
          <w:color w:val="000000" w:themeColor="text1"/>
          <w:sz w:val="28"/>
          <w:szCs w:val="28"/>
        </w:rPr>
        <w:t>沃尔</w:t>
      </w:r>
      <w:proofErr w:type="gramStart"/>
      <w:r w:rsidRPr="00157075">
        <w:rPr>
          <w:rFonts w:ascii="仿宋" w:eastAsia="仿宋" w:hAnsi="仿宋" w:hint="eastAsia"/>
          <w:color w:val="000000" w:themeColor="text1"/>
          <w:sz w:val="28"/>
          <w:szCs w:val="28"/>
        </w:rPr>
        <w:t>玛</w:t>
      </w:r>
      <w:proofErr w:type="gramEnd"/>
      <w:r w:rsidRPr="00157075">
        <w:rPr>
          <w:rFonts w:ascii="仿宋" w:eastAsia="仿宋" w:hAnsi="仿宋" w:hint="eastAsia"/>
          <w:color w:val="000000" w:themeColor="text1"/>
          <w:sz w:val="28"/>
          <w:szCs w:val="28"/>
        </w:rPr>
        <w:t>晋江公司、娇</w:t>
      </w:r>
      <w:proofErr w:type="gramStart"/>
      <w:r w:rsidRPr="00157075">
        <w:rPr>
          <w:rFonts w:ascii="仿宋" w:eastAsia="仿宋" w:hAnsi="仿宋" w:hint="eastAsia"/>
          <w:color w:val="000000" w:themeColor="text1"/>
          <w:sz w:val="28"/>
          <w:szCs w:val="28"/>
        </w:rPr>
        <w:t>芙</w:t>
      </w:r>
      <w:proofErr w:type="gramEnd"/>
      <w:r w:rsidRPr="00157075">
        <w:rPr>
          <w:rFonts w:ascii="仿宋" w:eastAsia="仿宋" w:hAnsi="仿宋" w:hint="eastAsia"/>
          <w:color w:val="000000" w:themeColor="text1"/>
          <w:sz w:val="28"/>
          <w:szCs w:val="28"/>
        </w:rPr>
        <w:t>达美容美体连锁机构、</w:t>
      </w:r>
      <w:proofErr w:type="gramStart"/>
      <w:r w:rsidRPr="00157075">
        <w:rPr>
          <w:rFonts w:ascii="仿宋" w:eastAsia="仿宋" w:hAnsi="仿宋" w:hint="eastAsia"/>
          <w:color w:val="000000" w:themeColor="text1"/>
          <w:sz w:val="28"/>
          <w:szCs w:val="28"/>
        </w:rPr>
        <w:t>旺妞美容</w:t>
      </w:r>
      <w:proofErr w:type="gramEnd"/>
      <w:r w:rsidRPr="00157075">
        <w:rPr>
          <w:rFonts w:ascii="仿宋" w:eastAsia="仿宋" w:hAnsi="仿宋" w:hint="eastAsia"/>
          <w:color w:val="000000" w:themeColor="text1"/>
          <w:sz w:val="28"/>
          <w:szCs w:val="28"/>
        </w:rPr>
        <w:t>连锁机构、荣誉酒店、恒安集团、福建美思琦有限公司等</w:t>
      </w:r>
      <w:r w:rsidR="00C40F6C" w:rsidRPr="00157075">
        <w:rPr>
          <w:rFonts w:ascii="仿宋" w:eastAsia="仿宋" w:hAnsi="仿宋" w:hint="eastAsia"/>
          <w:color w:val="000000" w:themeColor="text1"/>
          <w:sz w:val="28"/>
          <w:szCs w:val="28"/>
        </w:rPr>
        <w:t>）</w:t>
      </w:r>
      <w:r w:rsidRPr="00157075">
        <w:rPr>
          <w:rFonts w:ascii="仿宋" w:eastAsia="仿宋" w:hAnsi="仿宋" w:hint="eastAsia"/>
          <w:color w:val="000000" w:themeColor="text1"/>
          <w:sz w:val="28"/>
          <w:szCs w:val="28"/>
        </w:rPr>
        <w:t>，新增了厦门钜格信息科技有限公司、厦门</w:t>
      </w:r>
      <w:proofErr w:type="gramStart"/>
      <w:r w:rsidRPr="00157075">
        <w:rPr>
          <w:rFonts w:ascii="仿宋" w:eastAsia="仿宋" w:hAnsi="仿宋" w:hint="eastAsia"/>
          <w:color w:val="000000" w:themeColor="text1"/>
          <w:sz w:val="28"/>
          <w:szCs w:val="28"/>
        </w:rPr>
        <w:t>大拇哥动漫股份有限公司</w:t>
      </w:r>
      <w:proofErr w:type="gramEnd"/>
      <w:r w:rsidRPr="00157075">
        <w:rPr>
          <w:rFonts w:ascii="仿宋" w:eastAsia="仿宋" w:hAnsi="仿宋" w:hint="eastAsia"/>
          <w:color w:val="000000" w:themeColor="text1"/>
          <w:sz w:val="28"/>
          <w:szCs w:val="28"/>
        </w:rPr>
        <w:t>、福建省</w:t>
      </w:r>
      <w:proofErr w:type="gramStart"/>
      <w:r w:rsidRPr="00157075">
        <w:rPr>
          <w:rFonts w:ascii="仿宋" w:eastAsia="仿宋" w:hAnsi="仿宋" w:hint="eastAsia"/>
          <w:color w:val="000000" w:themeColor="text1"/>
          <w:sz w:val="28"/>
          <w:szCs w:val="28"/>
        </w:rPr>
        <w:t>裕园茶叶</w:t>
      </w:r>
      <w:proofErr w:type="gramEnd"/>
      <w:r w:rsidRPr="00157075">
        <w:rPr>
          <w:rFonts w:ascii="仿宋" w:eastAsia="仿宋" w:hAnsi="仿宋" w:hint="eastAsia"/>
          <w:color w:val="000000" w:themeColor="text1"/>
          <w:sz w:val="28"/>
          <w:szCs w:val="28"/>
        </w:rPr>
        <w:t>有限公司3家实习基地。</w:t>
      </w:r>
    </w:p>
    <w:p w:rsidR="00324D8E" w:rsidRPr="00157075" w:rsidRDefault="00C40F6C" w:rsidP="00B1518B">
      <w:pPr>
        <w:spacing w:line="560" w:lineRule="exact"/>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而</w:t>
      </w:r>
      <w:r w:rsidR="00324D8E" w:rsidRPr="00157075">
        <w:rPr>
          <w:rFonts w:ascii="仿宋" w:eastAsia="仿宋" w:hAnsi="仿宋" w:hint="eastAsia"/>
          <w:color w:val="000000" w:themeColor="text1"/>
          <w:sz w:val="28"/>
          <w:szCs w:val="28"/>
        </w:rPr>
        <w:t>“现代学徒制”校外课程教学实践</w:t>
      </w:r>
      <w:r w:rsidRPr="00157075">
        <w:rPr>
          <w:rFonts w:ascii="仿宋" w:eastAsia="仿宋" w:hAnsi="仿宋" w:hint="eastAsia"/>
          <w:color w:val="000000" w:themeColor="text1"/>
          <w:sz w:val="28"/>
          <w:szCs w:val="28"/>
        </w:rPr>
        <w:t>方面</w:t>
      </w:r>
      <w:r w:rsidR="00324D8E" w:rsidRPr="00157075">
        <w:rPr>
          <w:rFonts w:ascii="仿宋" w:eastAsia="仿宋" w:hAnsi="仿宋" w:hint="eastAsia"/>
          <w:color w:val="000000" w:themeColor="text1"/>
          <w:sz w:val="28"/>
          <w:szCs w:val="28"/>
        </w:rPr>
        <w:t>，我校与泉州市</w:t>
      </w:r>
      <w:proofErr w:type="gramStart"/>
      <w:r w:rsidR="00324D8E" w:rsidRPr="00157075">
        <w:rPr>
          <w:rFonts w:ascii="仿宋" w:eastAsia="仿宋" w:hAnsi="仿宋" w:hint="eastAsia"/>
          <w:color w:val="000000" w:themeColor="text1"/>
          <w:sz w:val="28"/>
          <w:szCs w:val="28"/>
        </w:rPr>
        <w:t>芭</w:t>
      </w:r>
      <w:proofErr w:type="gramEnd"/>
      <w:r w:rsidR="00324D8E" w:rsidRPr="00157075">
        <w:rPr>
          <w:rFonts w:ascii="仿宋" w:eastAsia="仿宋" w:hAnsi="仿宋" w:hint="eastAsia"/>
          <w:color w:val="000000" w:themeColor="text1"/>
          <w:sz w:val="28"/>
          <w:szCs w:val="28"/>
        </w:rPr>
        <w:t>妃</w:t>
      </w:r>
      <w:proofErr w:type="gramStart"/>
      <w:r w:rsidR="00324D8E" w:rsidRPr="00157075">
        <w:rPr>
          <w:rFonts w:ascii="仿宋" w:eastAsia="仿宋" w:hAnsi="仿宋" w:hint="eastAsia"/>
          <w:color w:val="000000" w:themeColor="text1"/>
          <w:sz w:val="28"/>
          <w:szCs w:val="28"/>
        </w:rPr>
        <w:t>娅</w:t>
      </w:r>
      <w:proofErr w:type="gramEnd"/>
      <w:r w:rsidR="00324D8E" w:rsidRPr="00157075">
        <w:rPr>
          <w:rFonts w:ascii="仿宋" w:eastAsia="仿宋" w:hAnsi="仿宋" w:hint="eastAsia"/>
          <w:color w:val="000000" w:themeColor="text1"/>
          <w:sz w:val="28"/>
          <w:szCs w:val="28"/>
        </w:rPr>
        <w:t>健康美容管理有限公司共同开展15级美容美</w:t>
      </w:r>
      <w:proofErr w:type="gramStart"/>
      <w:r w:rsidR="00324D8E" w:rsidRPr="00157075">
        <w:rPr>
          <w:rFonts w:ascii="仿宋" w:eastAsia="仿宋" w:hAnsi="仿宋" w:hint="eastAsia"/>
          <w:color w:val="000000" w:themeColor="text1"/>
          <w:sz w:val="28"/>
          <w:szCs w:val="28"/>
        </w:rPr>
        <w:t>体专业</w:t>
      </w:r>
      <w:proofErr w:type="gramEnd"/>
      <w:r w:rsidR="00324D8E" w:rsidRPr="00157075">
        <w:rPr>
          <w:rFonts w:ascii="仿宋" w:eastAsia="仿宋" w:hAnsi="仿宋" w:hint="eastAsia"/>
          <w:color w:val="000000" w:themeColor="text1"/>
          <w:sz w:val="28"/>
          <w:szCs w:val="28"/>
        </w:rPr>
        <w:t>“现代学徒制”校外课程教学工作；与福建美思绮股份有限公司共同开展15级美发与形象设计专业“现代学徒制”校外课程教学工作；与晋江金</w:t>
      </w:r>
      <w:proofErr w:type="gramStart"/>
      <w:r w:rsidR="00324D8E" w:rsidRPr="00157075">
        <w:rPr>
          <w:rFonts w:ascii="仿宋" w:eastAsia="仿宋" w:hAnsi="仿宋" w:hint="eastAsia"/>
          <w:color w:val="000000" w:themeColor="text1"/>
          <w:sz w:val="28"/>
          <w:szCs w:val="28"/>
        </w:rPr>
        <w:t>玛</w:t>
      </w:r>
      <w:proofErr w:type="gramEnd"/>
      <w:r w:rsidR="00324D8E" w:rsidRPr="00157075">
        <w:rPr>
          <w:rFonts w:ascii="仿宋" w:eastAsia="仿宋" w:hAnsi="仿宋" w:hint="eastAsia"/>
          <w:color w:val="000000" w:themeColor="text1"/>
          <w:sz w:val="28"/>
          <w:szCs w:val="28"/>
        </w:rPr>
        <w:t>国宾酒店共同开展15级酒店管理专业“现代学徒制”校外课程教学工作；与厦门钜格信息科技有限公司共同开展15级电子商务专业“现代学徒制”校外课程教学工作。</w:t>
      </w:r>
    </w:p>
    <w:p w:rsidR="00324D8E" w:rsidRPr="00157075" w:rsidRDefault="00324D8E" w:rsidP="00B1518B">
      <w:pPr>
        <w:spacing w:line="560" w:lineRule="exact"/>
        <w:ind w:firstLine="601"/>
        <w:rPr>
          <w:rFonts w:ascii="仿宋" w:eastAsia="仿宋" w:hAnsi="仿宋"/>
          <w:b/>
          <w:color w:val="000000" w:themeColor="text1"/>
          <w:sz w:val="28"/>
          <w:szCs w:val="28"/>
        </w:rPr>
      </w:pPr>
      <w:r w:rsidRPr="00157075">
        <w:rPr>
          <w:rFonts w:ascii="仿宋" w:eastAsia="仿宋" w:hAnsi="仿宋" w:hint="eastAsia"/>
          <w:color w:val="000000" w:themeColor="text1"/>
          <w:sz w:val="28"/>
          <w:szCs w:val="28"/>
        </w:rPr>
        <w:t>我学校一向注重大胆改革传统以学校和课堂为中心的教学形式，</w:t>
      </w:r>
      <w:proofErr w:type="gramStart"/>
      <w:r w:rsidRPr="00157075">
        <w:rPr>
          <w:rFonts w:ascii="仿宋" w:eastAsia="仿宋" w:hAnsi="仿宋" w:hint="eastAsia"/>
          <w:color w:val="000000" w:themeColor="text1"/>
          <w:sz w:val="28"/>
          <w:szCs w:val="28"/>
        </w:rPr>
        <w:t>探索引企入校到引企入教</w:t>
      </w:r>
      <w:proofErr w:type="gramEnd"/>
      <w:r w:rsidRPr="00157075">
        <w:rPr>
          <w:rFonts w:ascii="仿宋" w:eastAsia="仿宋" w:hAnsi="仿宋" w:hint="eastAsia"/>
          <w:color w:val="000000" w:themeColor="text1"/>
          <w:sz w:val="28"/>
          <w:szCs w:val="28"/>
        </w:rPr>
        <w:t>的专业发展之道。早在2012年，</w:t>
      </w:r>
      <w:r w:rsidRPr="00157075">
        <w:rPr>
          <w:rFonts w:ascii="仿宋" w:eastAsia="仿宋" w:hAnsi="仿宋"/>
          <w:color w:val="000000" w:themeColor="text1"/>
          <w:sz w:val="28"/>
          <w:szCs w:val="28"/>
        </w:rPr>
        <w:t>学校</w:t>
      </w:r>
      <w:r w:rsidRPr="00157075">
        <w:rPr>
          <w:rFonts w:ascii="仿宋" w:eastAsia="仿宋" w:hAnsi="仿宋" w:hint="eastAsia"/>
          <w:color w:val="000000" w:themeColor="text1"/>
          <w:sz w:val="28"/>
          <w:szCs w:val="28"/>
        </w:rPr>
        <w:t>就</w:t>
      </w:r>
      <w:r w:rsidRPr="00157075">
        <w:rPr>
          <w:rFonts w:ascii="仿宋" w:eastAsia="仿宋" w:hAnsi="仿宋"/>
          <w:color w:val="000000" w:themeColor="text1"/>
          <w:sz w:val="28"/>
          <w:szCs w:val="28"/>
        </w:rPr>
        <w:t>在校园里</w:t>
      </w:r>
      <w:r w:rsidRPr="00157075">
        <w:rPr>
          <w:rFonts w:ascii="仿宋" w:eastAsia="仿宋" w:hAnsi="仿宋" w:hint="eastAsia"/>
          <w:color w:val="000000" w:themeColor="text1"/>
          <w:sz w:val="28"/>
          <w:szCs w:val="28"/>
        </w:rPr>
        <w:t>正式建设</w:t>
      </w:r>
      <w:r w:rsidRPr="00157075">
        <w:rPr>
          <w:rFonts w:ascii="仿宋" w:eastAsia="仿宋" w:hAnsi="仿宋"/>
          <w:color w:val="000000" w:themeColor="text1"/>
          <w:sz w:val="28"/>
          <w:szCs w:val="28"/>
        </w:rPr>
        <w:t>了一</w:t>
      </w:r>
      <w:r w:rsidRPr="00157075">
        <w:rPr>
          <w:rFonts w:ascii="仿宋" w:eastAsia="仿宋" w:hAnsi="仿宋" w:hint="eastAsia"/>
          <w:color w:val="000000" w:themeColor="text1"/>
          <w:sz w:val="28"/>
          <w:szCs w:val="28"/>
        </w:rPr>
        <w:t>间</w:t>
      </w:r>
      <w:r w:rsidRPr="00157075">
        <w:rPr>
          <w:rFonts w:ascii="仿宋" w:eastAsia="仿宋" w:hAnsi="仿宋"/>
          <w:color w:val="000000" w:themeColor="text1"/>
          <w:sz w:val="28"/>
          <w:szCs w:val="28"/>
        </w:rPr>
        <w:t>美容服务室，</w:t>
      </w:r>
      <w:r w:rsidRPr="00157075">
        <w:rPr>
          <w:rFonts w:ascii="仿宋" w:eastAsia="仿宋" w:hAnsi="仿宋"/>
          <w:color w:val="000000" w:themeColor="text1"/>
          <w:sz w:val="28"/>
          <w:szCs w:val="28"/>
        </w:rPr>
        <w:lastRenderedPageBreak/>
        <w:t>模拟一个小型美容院，让经考核过关的</w:t>
      </w:r>
      <w:proofErr w:type="gramStart"/>
      <w:r w:rsidRPr="00157075">
        <w:rPr>
          <w:rFonts w:ascii="仿宋" w:eastAsia="仿宋" w:hAnsi="仿宋"/>
          <w:color w:val="000000" w:themeColor="text1"/>
          <w:sz w:val="28"/>
          <w:szCs w:val="28"/>
        </w:rPr>
        <w:t>美妆班学生</w:t>
      </w:r>
      <w:proofErr w:type="gramEnd"/>
      <w:r w:rsidRPr="00157075">
        <w:rPr>
          <w:rFonts w:ascii="仿宋" w:eastAsia="仿宋" w:hAnsi="仿宋"/>
          <w:color w:val="000000" w:themeColor="text1"/>
          <w:sz w:val="28"/>
          <w:szCs w:val="28"/>
        </w:rPr>
        <w:t>当美容师进行面部基础护理服务，美容服务</w:t>
      </w:r>
      <w:proofErr w:type="gramStart"/>
      <w:r w:rsidRPr="00157075">
        <w:rPr>
          <w:rFonts w:ascii="仿宋" w:eastAsia="仿宋" w:hAnsi="仿宋"/>
          <w:color w:val="000000" w:themeColor="text1"/>
          <w:sz w:val="28"/>
          <w:szCs w:val="28"/>
        </w:rPr>
        <w:t>室服务</w:t>
      </w:r>
      <w:proofErr w:type="gramEnd"/>
      <w:r w:rsidRPr="00157075">
        <w:rPr>
          <w:rFonts w:ascii="仿宋" w:eastAsia="仿宋" w:hAnsi="仿宋"/>
          <w:color w:val="000000" w:themeColor="text1"/>
          <w:sz w:val="28"/>
          <w:szCs w:val="28"/>
        </w:rPr>
        <w:t>对象为本校女教师、女家属、部分女生</w:t>
      </w:r>
      <w:r w:rsidRPr="00157075">
        <w:rPr>
          <w:rFonts w:ascii="仿宋" w:eastAsia="仿宋" w:hAnsi="仿宋" w:hint="eastAsia"/>
          <w:color w:val="000000" w:themeColor="text1"/>
          <w:sz w:val="28"/>
          <w:szCs w:val="28"/>
        </w:rPr>
        <w:t>在这种校企双方共建、共享、共赢，依托校内实体店的生产性实训基地运作机制中，校企合作模式创新了</w:t>
      </w:r>
      <w:r w:rsidRPr="00157075">
        <w:rPr>
          <w:rFonts w:ascii="仿宋" w:eastAsia="仿宋" w:hAnsi="仿宋"/>
          <w:color w:val="000000" w:themeColor="text1"/>
          <w:sz w:val="28"/>
          <w:szCs w:val="28"/>
        </w:rPr>
        <w:t>“</w:t>
      </w:r>
      <w:r w:rsidRPr="00157075">
        <w:rPr>
          <w:rFonts w:ascii="仿宋" w:eastAsia="仿宋" w:hAnsi="仿宋" w:hint="eastAsia"/>
          <w:color w:val="000000" w:themeColor="text1"/>
          <w:sz w:val="28"/>
          <w:szCs w:val="28"/>
        </w:rPr>
        <w:t>做中学、学中做</w:t>
      </w:r>
      <w:r w:rsidRPr="00157075">
        <w:rPr>
          <w:rFonts w:ascii="仿宋" w:eastAsia="仿宋" w:hAnsi="仿宋"/>
          <w:color w:val="000000" w:themeColor="text1"/>
          <w:sz w:val="28"/>
          <w:szCs w:val="28"/>
        </w:rPr>
        <w:t>”</w:t>
      </w:r>
      <w:r w:rsidRPr="00157075">
        <w:rPr>
          <w:rFonts w:ascii="仿宋" w:eastAsia="仿宋" w:hAnsi="仿宋" w:hint="eastAsia"/>
          <w:color w:val="000000" w:themeColor="text1"/>
          <w:sz w:val="28"/>
          <w:szCs w:val="28"/>
        </w:rPr>
        <w:t>的工学结合人才培养模式，实现了教学内容与企业用人需求同步，为社会输送了一批技能人才，满足了企业的用人需要，增强了学校的专业服务社会能力。经过近两年的实践，在提升实践教学质量，强化服务能力的同时，大大提升了专业教学质量，取得了良好的办学效果</w:t>
      </w:r>
      <w:r w:rsidR="00745D2A" w:rsidRPr="00157075">
        <w:rPr>
          <w:rFonts w:ascii="仿宋" w:eastAsia="仿宋" w:hAnsi="仿宋" w:hint="eastAsia"/>
          <w:color w:val="000000" w:themeColor="text1"/>
          <w:sz w:val="28"/>
          <w:szCs w:val="28"/>
        </w:rPr>
        <w:t>，我校“基于校内实体店平台的生产性实训基地建设实践研究”</w:t>
      </w:r>
      <w:r w:rsidRPr="00157075">
        <w:rPr>
          <w:rFonts w:ascii="仿宋" w:eastAsia="仿宋" w:hAnsi="仿宋" w:hint="eastAsia"/>
          <w:color w:val="000000" w:themeColor="text1"/>
          <w:sz w:val="28"/>
          <w:szCs w:val="28"/>
        </w:rPr>
        <w:t>获得了2017年福建省职业教育教学成果奖一等奖</w:t>
      </w:r>
      <w:r w:rsidRPr="00157075">
        <w:rPr>
          <w:rFonts w:ascii="仿宋" w:eastAsia="仿宋" w:hAnsi="仿宋"/>
          <w:color w:val="000000" w:themeColor="text1"/>
          <w:sz w:val="28"/>
          <w:szCs w:val="28"/>
        </w:rPr>
        <w:t>。</w:t>
      </w:r>
    </w:p>
    <w:p w:rsidR="004A56A1" w:rsidRPr="00157075" w:rsidRDefault="004A56A1" w:rsidP="00B1518B">
      <w:pPr>
        <w:pStyle w:val="2"/>
        <w:spacing w:before="0" w:after="0" w:line="560" w:lineRule="exact"/>
        <w:rPr>
          <w:rFonts w:ascii="仿宋" w:eastAsia="仿宋" w:hAnsi="仿宋"/>
          <w:bCs w:val="0"/>
          <w:sz w:val="28"/>
          <w:szCs w:val="28"/>
        </w:rPr>
      </w:pPr>
      <w:bookmarkStart w:id="21" w:name="_Toc499734166"/>
      <w:r w:rsidRPr="00157075">
        <w:rPr>
          <w:rFonts w:ascii="仿宋" w:eastAsia="仿宋" w:hAnsi="仿宋" w:hint="eastAsia"/>
          <w:bCs w:val="0"/>
          <w:sz w:val="28"/>
          <w:szCs w:val="28"/>
        </w:rPr>
        <w:t>4.2学生实习情况</w:t>
      </w:r>
      <w:bookmarkEnd w:id="21"/>
    </w:p>
    <w:p w:rsidR="00324D8E" w:rsidRPr="00157075" w:rsidRDefault="00324D8E" w:rsidP="00B1518B">
      <w:pPr>
        <w:spacing w:line="560" w:lineRule="exact"/>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我校在三年级上学期末开展顶岗实习安排工作，顶岗实习时间持续6个月，2016-2017学年度我校三年级学生总数476人，参加顶岗实习人数318人，占比是66.8%。同学分别到恒安国际集团有限公司，晋江机场，成达齿轮公司，第三幼儿园，金玛酒店，凯嘉机械、中策光电等近20家单位进行顶岗实习。同时学校</w:t>
      </w:r>
      <w:r w:rsidR="00C40F6C" w:rsidRPr="00157075">
        <w:rPr>
          <w:rFonts w:ascii="仿宋" w:eastAsia="仿宋" w:hAnsi="仿宋" w:hint="eastAsia"/>
          <w:color w:val="000000" w:themeColor="text1"/>
          <w:sz w:val="28"/>
          <w:szCs w:val="28"/>
        </w:rPr>
        <w:t>通过</w:t>
      </w:r>
      <w:r w:rsidRPr="00157075">
        <w:rPr>
          <w:rFonts w:ascii="仿宋" w:eastAsia="仿宋" w:hAnsi="仿宋" w:hint="eastAsia"/>
          <w:color w:val="000000" w:themeColor="text1"/>
          <w:sz w:val="28"/>
          <w:szCs w:val="28"/>
        </w:rPr>
        <w:t>开展实习实</w:t>
      </w:r>
      <w:proofErr w:type="gramStart"/>
      <w:r w:rsidRPr="00157075">
        <w:rPr>
          <w:rFonts w:ascii="仿宋" w:eastAsia="仿宋" w:hAnsi="仿宋" w:hint="eastAsia"/>
          <w:color w:val="000000" w:themeColor="text1"/>
          <w:sz w:val="28"/>
          <w:szCs w:val="28"/>
        </w:rPr>
        <w:t>训指导</w:t>
      </w:r>
      <w:proofErr w:type="gramEnd"/>
      <w:r w:rsidRPr="00157075">
        <w:rPr>
          <w:rFonts w:ascii="仿宋" w:eastAsia="仿宋" w:hAnsi="仿宋" w:hint="eastAsia"/>
          <w:color w:val="000000" w:themeColor="text1"/>
          <w:sz w:val="28"/>
          <w:szCs w:val="28"/>
        </w:rPr>
        <w:t>讲座</w:t>
      </w:r>
      <w:r w:rsidR="00C40F6C" w:rsidRPr="00157075">
        <w:rPr>
          <w:rFonts w:ascii="仿宋" w:eastAsia="仿宋" w:hAnsi="仿宋" w:hint="eastAsia"/>
          <w:color w:val="000000" w:themeColor="text1"/>
          <w:sz w:val="28"/>
          <w:szCs w:val="28"/>
        </w:rPr>
        <w:t>、</w:t>
      </w:r>
      <w:r w:rsidRPr="00157075">
        <w:rPr>
          <w:rFonts w:ascii="仿宋" w:eastAsia="仿宋" w:hAnsi="仿宋" w:hint="eastAsia"/>
          <w:color w:val="000000" w:themeColor="text1"/>
          <w:sz w:val="28"/>
          <w:szCs w:val="28"/>
        </w:rPr>
        <w:t>强化安全教育</w:t>
      </w:r>
      <w:r w:rsidR="00C40F6C" w:rsidRPr="00157075">
        <w:rPr>
          <w:rFonts w:ascii="仿宋" w:eastAsia="仿宋" w:hAnsi="仿宋" w:hint="eastAsia"/>
          <w:color w:val="000000" w:themeColor="text1"/>
          <w:sz w:val="28"/>
          <w:szCs w:val="28"/>
        </w:rPr>
        <w:t>、</w:t>
      </w:r>
      <w:r w:rsidRPr="00157075">
        <w:rPr>
          <w:rFonts w:ascii="仿宋" w:eastAsia="仿宋" w:hAnsi="仿宋" w:hint="eastAsia"/>
          <w:color w:val="000000" w:themeColor="text1"/>
          <w:sz w:val="28"/>
          <w:szCs w:val="28"/>
        </w:rPr>
        <w:t>做好“家、校、企”的及时沟通联系</w:t>
      </w:r>
      <w:r w:rsidR="00C40F6C" w:rsidRPr="00157075">
        <w:rPr>
          <w:rFonts w:ascii="仿宋" w:eastAsia="仿宋" w:hAnsi="仿宋" w:hint="eastAsia"/>
          <w:color w:val="000000" w:themeColor="text1"/>
          <w:sz w:val="28"/>
          <w:szCs w:val="28"/>
        </w:rPr>
        <w:t>，以及</w:t>
      </w:r>
      <w:r w:rsidRPr="00157075">
        <w:rPr>
          <w:rFonts w:ascii="仿宋" w:eastAsia="仿宋" w:hAnsi="仿宋" w:hint="eastAsia"/>
          <w:color w:val="000000" w:themeColor="text1"/>
          <w:sz w:val="28"/>
          <w:szCs w:val="28"/>
        </w:rPr>
        <w:t>校外实习指导老师</w:t>
      </w:r>
      <w:r w:rsidR="00C40F6C" w:rsidRPr="00157075">
        <w:rPr>
          <w:rFonts w:ascii="仿宋" w:eastAsia="仿宋" w:hAnsi="仿宋" w:hint="eastAsia"/>
          <w:color w:val="000000" w:themeColor="text1"/>
          <w:sz w:val="28"/>
          <w:szCs w:val="28"/>
        </w:rPr>
        <w:t>等途径，开展学生的实习工作</w:t>
      </w:r>
      <w:r w:rsidRPr="00157075">
        <w:rPr>
          <w:rFonts w:ascii="仿宋" w:eastAsia="仿宋" w:hAnsi="仿宋" w:hint="eastAsia"/>
          <w:color w:val="000000" w:themeColor="text1"/>
          <w:sz w:val="28"/>
          <w:szCs w:val="28"/>
        </w:rPr>
        <w:t>。</w:t>
      </w:r>
      <w:r w:rsidR="00C40F6C" w:rsidRPr="00157075">
        <w:rPr>
          <w:rFonts w:ascii="仿宋" w:eastAsia="仿宋" w:hAnsi="仿宋" w:hint="eastAsia"/>
          <w:color w:val="000000" w:themeColor="text1"/>
          <w:sz w:val="28"/>
          <w:szCs w:val="28"/>
        </w:rPr>
        <w:t>而</w:t>
      </w:r>
      <w:r w:rsidRPr="00157075">
        <w:rPr>
          <w:rFonts w:ascii="仿宋" w:eastAsia="仿宋" w:hAnsi="仿宋" w:hint="eastAsia"/>
          <w:color w:val="000000" w:themeColor="text1"/>
          <w:sz w:val="28"/>
          <w:szCs w:val="28"/>
        </w:rPr>
        <w:t>教育见习</w:t>
      </w:r>
      <w:r w:rsidR="00C40F6C" w:rsidRPr="00157075">
        <w:rPr>
          <w:rFonts w:ascii="仿宋" w:eastAsia="仿宋" w:hAnsi="仿宋" w:hint="eastAsia"/>
          <w:color w:val="000000" w:themeColor="text1"/>
          <w:sz w:val="28"/>
          <w:szCs w:val="28"/>
        </w:rPr>
        <w:t>方面，</w:t>
      </w:r>
      <w:r w:rsidRPr="00157075">
        <w:rPr>
          <w:rFonts w:ascii="仿宋" w:eastAsia="仿宋" w:hAnsi="仿宋" w:hint="eastAsia"/>
          <w:color w:val="000000" w:themeColor="text1"/>
          <w:sz w:val="28"/>
          <w:szCs w:val="28"/>
        </w:rPr>
        <w:t>安排</w:t>
      </w:r>
      <w:r w:rsidR="003506C5" w:rsidRPr="00157075">
        <w:rPr>
          <w:rFonts w:ascii="仿宋" w:eastAsia="仿宋" w:hAnsi="仿宋" w:hint="eastAsia"/>
          <w:color w:val="000000" w:themeColor="text1"/>
          <w:sz w:val="28"/>
          <w:szCs w:val="28"/>
        </w:rPr>
        <w:t>了</w:t>
      </w:r>
      <w:r w:rsidRPr="00157075">
        <w:rPr>
          <w:rFonts w:ascii="仿宋" w:eastAsia="仿宋" w:hAnsi="仿宋" w:hint="eastAsia"/>
          <w:color w:val="000000" w:themeColor="text1"/>
          <w:sz w:val="28"/>
          <w:szCs w:val="28"/>
        </w:rPr>
        <w:t>2015级学前教育专业学生于5月份进行为期一个月的幼儿园见习活动</w:t>
      </w:r>
      <w:r w:rsidR="003506C5" w:rsidRPr="00157075">
        <w:rPr>
          <w:rFonts w:ascii="仿宋" w:eastAsia="仿宋" w:hAnsi="仿宋" w:hint="eastAsia"/>
          <w:color w:val="000000" w:themeColor="text1"/>
          <w:sz w:val="28"/>
          <w:szCs w:val="28"/>
        </w:rPr>
        <w:t xml:space="preserve">，1 </w:t>
      </w:r>
      <w:r w:rsidRPr="00157075">
        <w:rPr>
          <w:rFonts w:ascii="仿宋" w:eastAsia="仿宋" w:hAnsi="仿宋" w:hint="eastAsia"/>
          <w:color w:val="000000" w:themeColor="text1"/>
          <w:sz w:val="28"/>
          <w:szCs w:val="28"/>
        </w:rPr>
        <w:t>5级美容专业学生到</w:t>
      </w:r>
      <w:proofErr w:type="gramStart"/>
      <w:r w:rsidRPr="00157075">
        <w:rPr>
          <w:rFonts w:ascii="仿宋" w:eastAsia="仿宋" w:hAnsi="仿宋" w:hint="eastAsia"/>
          <w:color w:val="000000" w:themeColor="text1"/>
          <w:sz w:val="28"/>
          <w:szCs w:val="28"/>
        </w:rPr>
        <w:t>芭</w:t>
      </w:r>
      <w:proofErr w:type="gramEnd"/>
      <w:r w:rsidRPr="00157075">
        <w:rPr>
          <w:rFonts w:ascii="仿宋" w:eastAsia="仿宋" w:hAnsi="仿宋" w:hint="eastAsia"/>
          <w:color w:val="000000" w:themeColor="text1"/>
          <w:sz w:val="28"/>
          <w:szCs w:val="28"/>
        </w:rPr>
        <w:t>妃</w:t>
      </w:r>
      <w:proofErr w:type="gramStart"/>
      <w:r w:rsidRPr="00157075">
        <w:rPr>
          <w:rFonts w:ascii="仿宋" w:eastAsia="仿宋" w:hAnsi="仿宋" w:hint="eastAsia"/>
          <w:color w:val="000000" w:themeColor="text1"/>
          <w:sz w:val="28"/>
          <w:szCs w:val="28"/>
        </w:rPr>
        <w:t>娅</w:t>
      </w:r>
      <w:proofErr w:type="gramEnd"/>
      <w:r w:rsidRPr="00157075">
        <w:rPr>
          <w:rFonts w:ascii="仿宋" w:eastAsia="仿宋" w:hAnsi="仿宋" w:hint="eastAsia"/>
          <w:color w:val="000000" w:themeColor="text1"/>
          <w:sz w:val="28"/>
          <w:szCs w:val="28"/>
        </w:rPr>
        <w:t>美容有限公司进行五天的实战式教学实践。</w:t>
      </w:r>
    </w:p>
    <w:p w:rsidR="004A56A1" w:rsidRPr="00157075" w:rsidRDefault="004A56A1" w:rsidP="00B1518B">
      <w:pPr>
        <w:pStyle w:val="2"/>
        <w:spacing w:before="0" w:after="0" w:line="560" w:lineRule="exact"/>
        <w:rPr>
          <w:rFonts w:ascii="仿宋" w:eastAsia="仿宋" w:hAnsi="仿宋"/>
          <w:bCs w:val="0"/>
          <w:sz w:val="28"/>
          <w:szCs w:val="28"/>
        </w:rPr>
      </w:pPr>
      <w:bookmarkStart w:id="22" w:name="_Toc499734167"/>
      <w:r w:rsidRPr="00157075">
        <w:rPr>
          <w:rFonts w:ascii="仿宋" w:eastAsia="仿宋" w:hAnsi="仿宋" w:hint="eastAsia"/>
          <w:bCs w:val="0"/>
          <w:sz w:val="28"/>
          <w:szCs w:val="28"/>
        </w:rPr>
        <w:t>4.3集团化办学情况</w:t>
      </w:r>
      <w:bookmarkEnd w:id="22"/>
    </w:p>
    <w:p w:rsidR="002E5825" w:rsidRPr="00157075" w:rsidRDefault="00777AA3" w:rsidP="00B1518B">
      <w:pPr>
        <w:spacing w:line="560" w:lineRule="exact"/>
        <w:ind w:firstLine="601"/>
        <w:rPr>
          <w:rFonts w:ascii="仿宋" w:eastAsia="仿宋" w:hAnsi="仿宋" w:cs="黑体"/>
          <w:color w:val="000000" w:themeColor="text1"/>
          <w:sz w:val="28"/>
          <w:szCs w:val="28"/>
        </w:rPr>
      </w:pPr>
      <w:r w:rsidRPr="00157075">
        <w:rPr>
          <w:rFonts w:ascii="仿宋" w:eastAsia="仿宋" w:hAnsi="仿宋" w:cs="黑体" w:hint="eastAsia"/>
          <w:color w:val="000000" w:themeColor="text1"/>
          <w:sz w:val="28"/>
          <w:szCs w:val="28"/>
        </w:rPr>
        <w:t>我校参与</w:t>
      </w:r>
      <w:r w:rsidR="006F66A1" w:rsidRPr="00157075">
        <w:rPr>
          <w:rFonts w:ascii="仿宋" w:eastAsia="仿宋" w:hAnsi="仿宋" w:cs="黑体" w:hint="eastAsia"/>
          <w:color w:val="000000" w:themeColor="text1"/>
          <w:sz w:val="28"/>
          <w:szCs w:val="28"/>
        </w:rPr>
        <w:t>的</w:t>
      </w:r>
      <w:r w:rsidRPr="00157075">
        <w:rPr>
          <w:rFonts w:ascii="仿宋" w:eastAsia="仿宋" w:hAnsi="仿宋" w:cs="黑体" w:hint="eastAsia"/>
          <w:color w:val="000000" w:themeColor="text1"/>
          <w:sz w:val="28"/>
          <w:szCs w:val="28"/>
        </w:rPr>
        <w:t>职业教育集团</w:t>
      </w:r>
      <w:r w:rsidR="006F66A1" w:rsidRPr="00157075">
        <w:rPr>
          <w:rFonts w:ascii="仿宋" w:eastAsia="仿宋" w:hAnsi="仿宋" w:cs="黑体" w:hint="eastAsia"/>
          <w:color w:val="000000" w:themeColor="text1"/>
          <w:sz w:val="28"/>
          <w:szCs w:val="28"/>
        </w:rPr>
        <w:t>，</w:t>
      </w:r>
      <w:r w:rsidRPr="00157075">
        <w:rPr>
          <w:rFonts w:ascii="仿宋" w:eastAsia="仿宋" w:hAnsi="仿宋" w:cs="黑体" w:hint="eastAsia"/>
          <w:color w:val="000000" w:themeColor="text1"/>
          <w:sz w:val="28"/>
          <w:szCs w:val="28"/>
        </w:rPr>
        <w:t>现有泉州市服装纺织职业教育集团、泉州市信息职业教育集团、泉州市机械职业教育集团、泉州市文化创意院校联盟、泉州市职业院校联盟、福建文化创意产业等6家，我校李克勤校长</w:t>
      </w:r>
      <w:proofErr w:type="gramStart"/>
      <w:r w:rsidRPr="00157075">
        <w:rPr>
          <w:rFonts w:ascii="仿宋" w:eastAsia="仿宋" w:hAnsi="仿宋" w:cs="黑体" w:hint="eastAsia"/>
          <w:color w:val="000000" w:themeColor="text1"/>
          <w:sz w:val="28"/>
          <w:szCs w:val="28"/>
        </w:rPr>
        <w:t>任</w:t>
      </w:r>
      <w:r w:rsidR="00912A33" w:rsidRPr="00157075">
        <w:rPr>
          <w:rFonts w:ascii="仿宋" w:eastAsia="仿宋" w:hAnsi="仿宋" w:cs="黑体" w:hint="eastAsia"/>
          <w:color w:val="000000" w:themeColor="text1"/>
          <w:sz w:val="28"/>
          <w:szCs w:val="28"/>
        </w:rPr>
        <w:t>其中</w:t>
      </w:r>
      <w:proofErr w:type="gramEnd"/>
      <w:r w:rsidR="00912A33" w:rsidRPr="00157075">
        <w:rPr>
          <w:rFonts w:ascii="仿宋" w:eastAsia="仿宋" w:hAnsi="仿宋" w:cs="黑体" w:hint="eastAsia"/>
          <w:color w:val="000000" w:themeColor="text1"/>
          <w:sz w:val="28"/>
          <w:szCs w:val="28"/>
        </w:rPr>
        <w:t>泉州市信息职业教育集团、泉州市机械职业教育集团</w:t>
      </w:r>
      <w:r w:rsidRPr="00157075">
        <w:rPr>
          <w:rFonts w:ascii="仿宋" w:eastAsia="仿宋" w:hAnsi="仿宋" w:cs="黑体" w:hint="eastAsia"/>
          <w:color w:val="000000" w:themeColor="text1"/>
          <w:sz w:val="28"/>
          <w:szCs w:val="28"/>
        </w:rPr>
        <w:t>理事会</w:t>
      </w:r>
      <w:r w:rsidR="00912A33" w:rsidRPr="00157075">
        <w:rPr>
          <w:rFonts w:ascii="仿宋" w:eastAsia="仿宋" w:hAnsi="仿宋" w:cs="黑体" w:hint="eastAsia"/>
          <w:color w:val="000000" w:themeColor="text1"/>
          <w:sz w:val="28"/>
          <w:szCs w:val="28"/>
        </w:rPr>
        <w:t>的</w:t>
      </w:r>
      <w:r w:rsidRPr="00157075">
        <w:rPr>
          <w:rFonts w:ascii="仿宋" w:eastAsia="仿宋" w:hAnsi="仿宋" w:cs="黑体" w:hint="eastAsia"/>
          <w:color w:val="000000" w:themeColor="text1"/>
          <w:sz w:val="28"/>
          <w:szCs w:val="28"/>
        </w:rPr>
        <w:t>理事。学校依托职业教育集团现已经成立了四个专业建设指导委员会</w:t>
      </w:r>
      <w:r w:rsidR="00902F79" w:rsidRPr="00157075">
        <w:rPr>
          <w:rFonts w:ascii="仿宋" w:eastAsia="仿宋" w:hAnsi="仿宋" w:cs="黑体" w:hint="eastAsia"/>
          <w:color w:val="000000" w:themeColor="text1"/>
          <w:sz w:val="28"/>
          <w:szCs w:val="28"/>
        </w:rPr>
        <w:t>，</w:t>
      </w:r>
      <w:r w:rsidRPr="00157075">
        <w:rPr>
          <w:rFonts w:ascii="仿宋" w:eastAsia="仿宋" w:hAnsi="仿宋" w:cs="黑体" w:hint="eastAsia"/>
          <w:color w:val="000000" w:themeColor="text1"/>
          <w:sz w:val="28"/>
          <w:szCs w:val="28"/>
        </w:rPr>
        <w:t>在专业建设指导委员会的指导下，开展人才培养方案、专业教学课程体系建设、教学计划、课程标准与教学大纲的修订工作。</w:t>
      </w:r>
      <w:r w:rsidR="0057396E" w:rsidRPr="00157075">
        <w:rPr>
          <w:rFonts w:ascii="仿宋" w:eastAsia="仿宋" w:hAnsi="仿宋" w:cs="黑体" w:hint="eastAsia"/>
          <w:color w:val="000000" w:themeColor="text1"/>
          <w:sz w:val="28"/>
          <w:szCs w:val="28"/>
        </w:rPr>
        <w:t>学校参与的职业教育集团具体情况见表</w:t>
      </w:r>
      <w:r w:rsidR="002E5825" w:rsidRPr="00157075">
        <w:rPr>
          <w:rFonts w:ascii="仿宋" w:eastAsia="仿宋" w:hAnsi="仿宋" w:cs="黑体" w:hint="eastAsia"/>
          <w:color w:val="000000" w:themeColor="text1"/>
          <w:sz w:val="28"/>
          <w:szCs w:val="28"/>
        </w:rPr>
        <w:t>1</w:t>
      </w:r>
      <w:r w:rsidR="007513B7" w:rsidRPr="00157075">
        <w:rPr>
          <w:rFonts w:ascii="仿宋" w:eastAsia="仿宋" w:hAnsi="仿宋" w:cs="黑体" w:hint="eastAsia"/>
          <w:color w:val="000000" w:themeColor="text1"/>
          <w:sz w:val="28"/>
          <w:szCs w:val="28"/>
        </w:rPr>
        <w:t>2</w:t>
      </w:r>
      <w:r w:rsidR="002E5825" w:rsidRPr="00157075">
        <w:rPr>
          <w:rFonts w:ascii="仿宋" w:eastAsia="仿宋" w:hAnsi="仿宋" w:cs="黑体" w:hint="eastAsia"/>
          <w:color w:val="000000" w:themeColor="text1"/>
          <w:sz w:val="28"/>
          <w:szCs w:val="28"/>
        </w:rPr>
        <w:t>：</w:t>
      </w:r>
    </w:p>
    <w:p w:rsidR="002E5825" w:rsidRPr="00157075" w:rsidRDefault="002E5825" w:rsidP="00B1518B">
      <w:pPr>
        <w:spacing w:line="216" w:lineRule="auto"/>
        <w:ind w:firstLine="601"/>
        <w:jc w:val="center"/>
        <w:rPr>
          <w:rFonts w:ascii="仿宋" w:eastAsia="仿宋" w:hAnsi="仿宋" w:cs="黑体"/>
          <w:b/>
          <w:color w:val="000000" w:themeColor="text1"/>
          <w:sz w:val="28"/>
          <w:szCs w:val="28"/>
        </w:rPr>
      </w:pPr>
      <w:r w:rsidRPr="00157075">
        <w:rPr>
          <w:rFonts w:ascii="仿宋" w:eastAsia="仿宋" w:hAnsi="仿宋" w:cs="黑体" w:hint="eastAsia"/>
          <w:b/>
          <w:color w:val="000000" w:themeColor="text1"/>
          <w:sz w:val="28"/>
          <w:szCs w:val="28"/>
        </w:rPr>
        <w:lastRenderedPageBreak/>
        <w:t>表1</w:t>
      </w:r>
      <w:r w:rsidR="007513B7" w:rsidRPr="00157075">
        <w:rPr>
          <w:rFonts w:ascii="仿宋" w:eastAsia="仿宋" w:hAnsi="仿宋" w:cs="黑体" w:hint="eastAsia"/>
          <w:b/>
          <w:color w:val="000000" w:themeColor="text1"/>
          <w:sz w:val="28"/>
          <w:szCs w:val="28"/>
        </w:rPr>
        <w:t>2</w:t>
      </w:r>
      <w:r w:rsidRPr="00157075">
        <w:rPr>
          <w:rFonts w:ascii="仿宋" w:eastAsia="仿宋" w:hAnsi="仿宋" w:cs="黑体" w:hint="eastAsia"/>
          <w:b/>
          <w:color w:val="000000" w:themeColor="text1"/>
          <w:sz w:val="28"/>
          <w:szCs w:val="28"/>
        </w:rPr>
        <w:t>学校参与的职业教育集团情况一览表</w:t>
      </w:r>
    </w:p>
    <w:p w:rsidR="002E5825" w:rsidRDefault="002E5825" w:rsidP="00B1518B">
      <w:pPr>
        <w:spacing w:line="216" w:lineRule="auto"/>
        <w:ind w:firstLine="601"/>
        <w:jc w:val="center"/>
        <w:rPr>
          <w:rFonts w:ascii="仿宋" w:eastAsia="仿宋" w:hAnsi="仿宋" w:cs="黑体"/>
          <w:color w:val="000000" w:themeColor="text1"/>
          <w:sz w:val="24"/>
        </w:rPr>
      </w:pPr>
      <w:r>
        <w:rPr>
          <w:rFonts w:ascii="仿宋" w:eastAsia="仿宋" w:hAnsi="仿宋" w:cs="黑体"/>
          <w:noProof/>
          <w:color w:val="000000" w:themeColor="text1"/>
          <w:sz w:val="24"/>
        </w:rPr>
        <w:drawing>
          <wp:inline distT="0" distB="0" distL="0" distR="0" wp14:anchorId="719EC83F" wp14:editId="73751650">
            <wp:extent cx="5351227" cy="1234013"/>
            <wp:effectExtent l="0" t="0" r="1905" b="4445"/>
            <wp:docPr id="31" name="图片 31" descr="C:\Users\ADMINI~1\AppData\Local\Temp\15115160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1\AppData\Local\Temp\1511516086(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50116" cy="1233757"/>
                    </a:xfrm>
                    <a:prstGeom prst="rect">
                      <a:avLst/>
                    </a:prstGeom>
                    <a:noFill/>
                    <a:ln>
                      <a:noFill/>
                    </a:ln>
                  </pic:spPr>
                </pic:pic>
              </a:graphicData>
            </a:graphic>
          </wp:inline>
        </w:drawing>
      </w:r>
    </w:p>
    <w:p w:rsidR="004A56A1" w:rsidRPr="00157075" w:rsidRDefault="004A56A1" w:rsidP="00F8286C">
      <w:pPr>
        <w:pStyle w:val="1"/>
        <w:spacing w:before="0" w:after="0" w:line="400" w:lineRule="exact"/>
        <w:rPr>
          <w:rFonts w:ascii="仿宋" w:eastAsia="仿宋" w:hAnsi="仿宋"/>
          <w:sz w:val="28"/>
          <w:szCs w:val="28"/>
        </w:rPr>
      </w:pPr>
      <w:bookmarkStart w:id="23" w:name="_Toc499734168"/>
      <w:r w:rsidRPr="00157075">
        <w:rPr>
          <w:rFonts w:ascii="仿宋" w:eastAsia="仿宋" w:hAnsi="仿宋" w:hint="eastAsia"/>
          <w:sz w:val="28"/>
          <w:szCs w:val="28"/>
        </w:rPr>
        <w:t>5.社会贡献</w:t>
      </w:r>
      <w:bookmarkEnd w:id="23"/>
    </w:p>
    <w:p w:rsidR="00912A33" w:rsidRPr="00157075" w:rsidRDefault="004A56A1" w:rsidP="00F8286C">
      <w:pPr>
        <w:pStyle w:val="2"/>
        <w:spacing w:before="0" w:after="0" w:line="400" w:lineRule="exact"/>
        <w:rPr>
          <w:rFonts w:ascii="仿宋" w:eastAsia="仿宋" w:hAnsi="仿宋"/>
          <w:bCs w:val="0"/>
          <w:sz w:val="28"/>
          <w:szCs w:val="28"/>
        </w:rPr>
      </w:pPr>
      <w:bookmarkStart w:id="24" w:name="_Toc499734169"/>
      <w:r w:rsidRPr="00157075">
        <w:rPr>
          <w:rFonts w:ascii="仿宋" w:eastAsia="仿宋" w:hAnsi="仿宋" w:hint="eastAsia"/>
          <w:bCs w:val="0"/>
          <w:sz w:val="28"/>
          <w:szCs w:val="28"/>
        </w:rPr>
        <w:t>5.1技术技能人才培养包括用人单位满意度</w:t>
      </w:r>
      <w:bookmarkEnd w:id="24"/>
    </w:p>
    <w:p w:rsidR="00324D8E" w:rsidRPr="00157075" w:rsidRDefault="00324D8E" w:rsidP="00F8286C">
      <w:pPr>
        <w:spacing w:line="400" w:lineRule="exact"/>
        <w:ind w:firstLine="601"/>
        <w:rPr>
          <w:rFonts w:ascii="仿宋" w:eastAsia="仿宋" w:hAnsi="仿宋" w:cs="黑体"/>
          <w:color w:val="000000" w:themeColor="text1"/>
          <w:sz w:val="28"/>
          <w:szCs w:val="28"/>
        </w:rPr>
      </w:pPr>
      <w:r w:rsidRPr="00157075">
        <w:rPr>
          <w:rFonts w:ascii="仿宋" w:eastAsia="仿宋" w:hAnsi="仿宋" w:cs="黑体" w:hint="eastAsia"/>
          <w:color w:val="000000" w:themeColor="text1"/>
          <w:sz w:val="28"/>
          <w:szCs w:val="28"/>
        </w:rPr>
        <w:t>我校通过实地走访用人单位</w:t>
      </w:r>
      <w:r w:rsidR="00FA3E32" w:rsidRPr="00157075">
        <w:rPr>
          <w:rFonts w:ascii="仿宋" w:eastAsia="仿宋" w:hAnsi="仿宋" w:cs="黑体" w:hint="eastAsia"/>
          <w:color w:val="000000" w:themeColor="text1"/>
          <w:sz w:val="28"/>
          <w:szCs w:val="28"/>
        </w:rPr>
        <w:t>和问卷调查</w:t>
      </w:r>
      <w:r w:rsidRPr="00157075">
        <w:rPr>
          <w:rFonts w:ascii="仿宋" w:eastAsia="仿宋" w:hAnsi="仿宋" w:cs="黑体" w:hint="eastAsia"/>
          <w:color w:val="000000" w:themeColor="text1"/>
          <w:sz w:val="28"/>
          <w:szCs w:val="28"/>
        </w:rPr>
        <w:t>，与企业人员座谈交流，了解企业对毕业生的</w:t>
      </w:r>
      <w:r w:rsidR="00FA3E32" w:rsidRPr="00157075">
        <w:rPr>
          <w:rFonts w:ascii="仿宋" w:eastAsia="仿宋" w:hAnsi="仿宋" w:cs="黑体" w:hint="eastAsia"/>
          <w:color w:val="000000" w:themeColor="text1"/>
          <w:sz w:val="28"/>
          <w:szCs w:val="28"/>
        </w:rPr>
        <w:t>反馈</w:t>
      </w:r>
      <w:r w:rsidRPr="00157075">
        <w:rPr>
          <w:rFonts w:ascii="仿宋" w:eastAsia="仿宋" w:hAnsi="仿宋" w:cs="黑体" w:hint="eastAsia"/>
          <w:color w:val="000000" w:themeColor="text1"/>
          <w:sz w:val="28"/>
          <w:szCs w:val="28"/>
        </w:rPr>
        <w:t>。</w:t>
      </w:r>
      <w:r w:rsidR="00FA3E32" w:rsidRPr="00157075">
        <w:rPr>
          <w:rFonts w:ascii="仿宋" w:eastAsia="仿宋" w:hAnsi="仿宋" w:cs="黑体" w:hint="eastAsia"/>
          <w:color w:val="000000" w:themeColor="text1"/>
          <w:sz w:val="28"/>
          <w:szCs w:val="28"/>
        </w:rPr>
        <w:t>据</w:t>
      </w:r>
      <w:r w:rsidRPr="00157075">
        <w:rPr>
          <w:rFonts w:ascii="仿宋" w:eastAsia="仿宋" w:hAnsi="仿宋" w:cs="黑体" w:hint="eastAsia"/>
          <w:color w:val="000000" w:themeColor="text1"/>
          <w:sz w:val="28"/>
          <w:szCs w:val="28"/>
        </w:rPr>
        <w:t>调研数据显示，以安全意识、吃苦耐劳</w:t>
      </w:r>
      <w:r w:rsidR="00FA3E32" w:rsidRPr="00157075">
        <w:rPr>
          <w:rFonts w:ascii="仿宋" w:eastAsia="仿宋" w:hAnsi="仿宋" w:cs="黑体" w:hint="eastAsia"/>
          <w:color w:val="000000" w:themeColor="text1"/>
          <w:sz w:val="28"/>
          <w:szCs w:val="28"/>
        </w:rPr>
        <w:t>、</w:t>
      </w:r>
      <w:r w:rsidRPr="00157075">
        <w:rPr>
          <w:rFonts w:ascii="仿宋" w:eastAsia="仿宋" w:hAnsi="仿宋" w:cs="黑体" w:hint="eastAsia"/>
          <w:color w:val="000000" w:themeColor="text1"/>
          <w:sz w:val="28"/>
          <w:szCs w:val="28"/>
        </w:rPr>
        <w:t>专业技能为最高，而组织协调能力、学习新知识的能力、人文素养仍需加强。</w:t>
      </w:r>
      <w:r w:rsidR="00FA3E32" w:rsidRPr="00157075">
        <w:rPr>
          <w:rFonts w:ascii="仿宋" w:eastAsia="仿宋" w:hAnsi="仿宋" w:cs="黑体" w:hint="eastAsia"/>
          <w:color w:val="000000" w:themeColor="text1"/>
          <w:sz w:val="28"/>
          <w:szCs w:val="28"/>
        </w:rPr>
        <w:t>而</w:t>
      </w:r>
      <w:r w:rsidRPr="00157075">
        <w:rPr>
          <w:rFonts w:ascii="仿宋" w:eastAsia="仿宋" w:hAnsi="仿宋" w:cs="黑体" w:hint="eastAsia"/>
          <w:color w:val="000000" w:themeColor="text1"/>
          <w:sz w:val="28"/>
          <w:szCs w:val="28"/>
        </w:rPr>
        <w:t>相比较实践动手能力，企业更关注独立工作能力、吃苦耐劳品质、工作责任心与职业道德、协调合作能力等职业素质</w:t>
      </w:r>
      <w:r w:rsidR="0057396E" w:rsidRPr="00157075">
        <w:rPr>
          <w:rFonts w:ascii="仿宋" w:eastAsia="仿宋" w:hAnsi="仿宋" w:cs="黑体" w:hint="eastAsia"/>
          <w:color w:val="000000" w:themeColor="text1"/>
          <w:sz w:val="28"/>
          <w:szCs w:val="28"/>
        </w:rPr>
        <w:t>，</w:t>
      </w:r>
      <w:r w:rsidR="00FA3E32" w:rsidRPr="00157075">
        <w:rPr>
          <w:rFonts w:ascii="仿宋" w:eastAsia="仿宋" w:hAnsi="仿宋" w:cs="黑体" w:hint="eastAsia"/>
          <w:color w:val="000000" w:themeColor="text1"/>
          <w:sz w:val="28"/>
          <w:szCs w:val="28"/>
        </w:rPr>
        <w:t>其</w:t>
      </w:r>
      <w:r w:rsidR="0057396E" w:rsidRPr="00157075">
        <w:rPr>
          <w:rFonts w:ascii="仿宋" w:eastAsia="仿宋" w:hAnsi="仿宋" w:cs="黑体" w:hint="eastAsia"/>
          <w:color w:val="000000" w:themeColor="text1"/>
          <w:sz w:val="28"/>
          <w:szCs w:val="28"/>
        </w:rPr>
        <w:t>具体情况见表1</w:t>
      </w:r>
      <w:r w:rsidR="007513B7" w:rsidRPr="00157075">
        <w:rPr>
          <w:rFonts w:ascii="仿宋" w:eastAsia="仿宋" w:hAnsi="仿宋" w:cs="黑体" w:hint="eastAsia"/>
          <w:color w:val="000000" w:themeColor="text1"/>
          <w:sz w:val="28"/>
          <w:szCs w:val="28"/>
        </w:rPr>
        <w:t>3</w:t>
      </w:r>
      <w:r w:rsidR="0057396E" w:rsidRPr="00157075">
        <w:rPr>
          <w:rFonts w:ascii="仿宋" w:eastAsia="仿宋" w:hAnsi="仿宋" w:cs="黑体" w:hint="eastAsia"/>
          <w:color w:val="000000" w:themeColor="text1"/>
          <w:sz w:val="28"/>
          <w:szCs w:val="28"/>
        </w:rPr>
        <w:t>：</w:t>
      </w:r>
    </w:p>
    <w:p w:rsidR="00305B0F" w:rsidRPr="003E37BC" w:rsidRDefault="00DF63EF" w:rsidP="00B1518B">
      <w:pPr>
        <w:spacing w:line="216" w:lineRule="auto"/>
        <w:jc w:val="center"/>
        <w:rPr>
          <w:rFonts w:ascii="仿宋" w:eastAsia="仿宋" w:hAnsi="仿宋" w:cs="黑体"/>
          <w:color w:val="000000" w:themeColor="text1"/>
          <w:sz w:val="24"/>
        </w:rPr>
      </w:pPr>
      <w:r>
        <w:rPr>
          <w:rFonts w:ascii="仿宋" w:eastAsia="仿宋" w:hAnsi="仿宋" w:cs="黑体"/>
          <w:noProof/>
          <w:color w:val="000000" w:themeColor="text1"/>
          <w:sz w:val="24"/>
        </w:rPr>
        <w:drawing>
          <wp:inline distT="0" distB="0" distL="0" distR="0" wp14:anchorId="6DE5FDCF" wp14:editId="2B46ED0E">
            <wp:extent cx="5412834" cy="1850205"/>
            <wp:effectExtent l="0" t="0" r="0" b="0"/>
            <wp:docPr id="39" name="图片 39" descr="C:\Users\ADMINI~1\AppData\Local\Temp\1511587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ADMINI~1\AppData\Local\Temp\151158713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4159" cy="1854076"/>
                    </a:xfrm>
                    <a:prstGeom prst="rect">
                      <a:avLst/>
                    </a:prstGeom>
                    <a:noFill/>
                    <a:ln>
                      <a:noFill/>
                    </a:ln>
                  </pic:spPr>
                </pic:pic>
              </a:graphicData>
            </a:graphic>
          </wp:inline>
        </w:drawing>
      </w:r>
    </w:p>
    <w:p w:rsidR="00D84E7A" w:rsidRPr="00157075" w:rsidRDefault="004A56A1" w:rsidP="00B1518B">
      <w:pPr>
        <w:pStyle w:val="2"/>
        <w:spacing w:before="0" w:after="0" w:line="216" w:lineRule="auto"/>
        <w:rPr>
          <w:rFonts w:ascii="仿宋" w:eastAsia="仿宋" w:hAnsi="仿宋"/>
          <w:bCs w:val="0"/>
          <w:sz w:val="28"/>
          <w:szCs w:val="28"/>
        </w:rPr>
      </w:pPr>
      <w:bookmarkStart w:id="25" w:name="_Toc499734170"/>
      <w:r w:rsidRPr="00157075">
        <w:rPr>
          <w:rFonts w:ascii="仿宋" w:eastAsia="仿宋" w:hAnsi="仿宋" w:hint="eastAsia"/>
          <w:bCs w:val="0"/>
          <w:sz w:val="28"/>
          <w:szCs w:val="28"/>
        </w:rPr>
        <w:t>5.2社会服务</w:t>
      </w:r>
      <w:bookmarkEnd w:id="25"/>
    </w:p>
    <w:p w:rsidR="00324D8E" w:rsidRPr="00157075" w:rsidRDefault="00A42405" w:rsidP="00B1518B">
      <w:pPr>
        <w:spacing w:line="216" w:lineRule="auto"/>
        <w:ind w:firstLineChars="245" w:firstLine="689"/>
        <w:rPr>
          <w:rFonts w:ascii="仿宋" w:eastAsia="仿宋" w:hAnsi="仿宋" w:cstheme="minorBidi"/>
          <w:b/>
          <w:color w:val="000000" w:themeColor="text1"/>
          <w:sz w:val="28"/>
          <w:szCs w:val="28"/>
        </w:rPr>
      </w:pPr>
      <w:r w:rsidRPr="00157075">
        <w:rPr>
          <w:rFonts w:ascii="仿宋" w:eastAsia="仿宋" w:hAnsi="仿宋" w:cstheme="minorBidi" w:hint="eastAsia"/>
          <w:b/>
          <w:color w:val="000000" w:themeColor="text1"/>
          <w:sz w:val="28"/>
          <w:szCs w:val="28"/>
        </w:rPr>
        <w:t>5.2.1</w:t>
      </w:r>
      <w:r w:rsidR="00324D8E" w:rsidRPr="00157075">
        <w:rPr>
          <w:rFonts w:ascii="仿宋" w:eastAsia="仿宋" w:hAnsi="仿宋" w:cstheme="minorBidi" w:hint="eastAsia"/>
          <w:b/>
          <w:color w:val="000000" w:themeColor="text1"/>
          <w:sz w:val="28"/>
          <w:szCs w:val="28"/>
        </w:rPr>
        <w:t>培训服务、技术服务、文化传承</w:t>
      </w:r>
    </w:p>
    <w:p w:rsidR="0063249D" w:rsidRPr="00157075" w:rsidRDefault="00324D8E" w:rsidP="00B1518B">
      <w:pPr>
        <w:spacing w:line="216" w:lineRule="auto"/>
        <w:ind w:firstLineChars="200" w:firstLine="560"/>
        <w:rPr>
          <w:rFonts w:ascii="仿宋" w:eastAsia="仿宋" w:hAnsi="仿宋" w:cstheme="minorBidi"/>
          <w:color w:val="000000" w:themeColor="text1"/>
          <w:sz w:val="28"/>
          <w:szCs w:val="28"/>
        </w:rPr>
      </w:pPr>
      <w:r w:rsidRPr="00157075">
        <w:rPr>
          <w:rFonts w:ascii="仿宋" w:eastAsia="仿宋" w:hAnsi="仿宋" w:cstheme="minorBidi" w:hint="eastAsia"/>
          <w:color w:val="000000" w:themeColor="text1"/>
          <w:sz w:val="28"/>
          <w:szCs w:val="28"/>
        </w:rPr>
        <w:t>培训服务：源深幼儿园信息技术能力提升班：33人，4天；保育员培训35人，6天；幼儿园安全管理及事故预防培训：60人，1天；晋江市校园保安员业务培训：728人；</w:t>
      </w:r>
      <w:proofErr w:type="gramStart"/>
      <w:r w:rsidRPr="00157075">
        <w:rPr>
          <w:rFonts w:ascii="仿宋" w:eastAsia="仿宋" w:hAnsi="仿宋" w:cstheme="minorBidi" w:hint="eastAsia"/>
          <w:color w:val="000000" w:themeColor="text1"/>
          <w:sz w:val="28"/>
          <w:szCs w:val="28"/>
        </w:rPr>
        <w:t>芭</w:t>
      </w:r>
      <w:proofErr w:type="gramEnd"/>
      <w:r w:rsidRPr="00157075">
        <w:rPr>
          <w:rFonts w:ascii="仿宋" w:eastAsia="仿宋" w:hAnsi="仿宋" w:cstheme="minorBidi" w:hint="eastAsia"/>
          <w:color w:val="000000" w:themeColor="text1"/>
          <w:sz w:val="28"/>
          <w:szCs w:val="28"/>
        </w:rPr>
        <w:t>妃</w:t>
      </w:r>
      <w:proofErr w:type="gramStart"/>
      <w:r w:rsidRPr="00157075">
        <w:rPr>
          <w:rFonts w:ascii="仿宋" w:eastAsia="仿宋" w:hAnsi="仿宋" w:cstheme="minorBidi" w:hint="eastAsia"/>
          <w:color w:val="000000" w:themeColor="text1"/>
          <w:sz w:val="28"/>
          <w:szCs w:val="28"/>
        </w:rPr>
        <w:t>娅</w:t>
      </w:r>
      <w:proofErr w:type="gramEnd"/>
      <w:r w:rsidRPr="00157075">
        <w:rPr>
          <w:rFonts w:ascii="仿宋" w:eastAsia="仿宋" w:hAnsi="仿宋" w:cstheme="minorBidi" w:hint="eastAsia"/>
          <w:color w:val="000000" w:themeColor="text1"/>
          <w:sz w:val="28"/>
          <w:szCs w:val="28"/>
        </w:rPr>
        <w:t>健康美容连锁机构团队拓展训练班：173人，3天。（共培训933人。）文化传承：与</w:t>
      </w:r>
      <w:proofErr w:type="gramStart"/>
      <w:r w:rsidRPr="00157075">
        <w:rPr>
          <w:rFonts w:ascii="仿宋" w:eastAsia="仿宋" w:hAnsi="仿宋" w:cstheme="minorBidi" w:hint="eastAsia"/>
          <w:color w:val="000000" w:themeColor="text1"/>
          <w:sz w:val="28"/>
          <w:szCs w:val="28"/>
        </w:rPr>
        <w:t>裕园茶叶</w:t>
      </w:r>
      <w:proofErr w:type="gramEnd"/>
      <w:r w:rsidRPr="00157075">
        <w:rPr>
          <w:rFonts w:ascii="仿宋" w:eastAsia="仿宋" w:hAnsi="仿宋" w:cstheme="minorBidi" w:hint="eastAsia"/>
          <w:color w:val="000000" w:themeColor="text1"/>
          <w:sz w:val="28"/>
          <w:szCs w:val="28"/>
        </w:rPr>
        <w:t>公司合作创办茶文化传承基地，传承弘扬传统茶文化理念，丰富学生校园生活,提高学生的精神文化修养，进一步推动校园文化内涵建设</w:t>
      </w:r>
      <w:r w:rsidR="00A42405" w:rsidRPr="00157075">
        <w:rPr>
          <w:rFonts w:ascii="仿宋" w:eastAsia="仿宋" w:hAnsi="仿宋" w:cstheme="minorBidi" w:hint="eastAsia"/>
          <w:color w:val="000000" w:themeColor="text1"/>
          <w:sz w:val="28"/>
          <w:szCs w:val="28"/>
        </w:rPr>
        <w:t>。开展对外技术服务项目17项</w:t>
      </w:r>
      <w:r w:rsidR="0057396E" w:rsidRPr="00157075">
        <w:rPr>
          <w:rFonts w:ascii="仿宋" w:eastAsia="仿宋" w:hAnsi="仿宋" w:cstheme="minorBidi" w:hint="eastAsia"/>
          <w:color w:val="000000" w:themeColor="text1"/>
          <w:sz w:val="28"/>
          <w:szCs w:val="28"/>
        </w:rPr>
        <w:t>，学校技术服务具</w:t>
      </w:r>
      <w:r w:rsidR="0057396E" w:rsidRPr="00157075">
        <w:rPr>
          <w:rFonts w:ascii="仿宋" w:eastAsia="仿宋" w:hAnsi="仿宋" w:cstheme="minorBidi" w:hint="eastAsia"/>
          <w:sz w:val="28"/>
          <w:szCs w:val="28"/>
        </w:rPr>
        <w:t>体情况见表1</w:t>
      </w:r>
      <w:r w:rsidR="007513B7" w:rsidRPr="00157075">
        <w:rPr>
          <w:rFonts w:ascii="仿宋" w:eastAsia="仿宋" w:hAnsi="仿宋" w:cstheme="minorBidi" w:hint="eastAsia"/>
          <w:sz w:val="28"/>
          <w:szCs w:val="28"/>
        </w:rPr>
        <w:t>4</w:t>
      </w:r>
      <w:r w:rsidR="0057396E" w:rsidRPr="00157075">
        <w:rPr>
          <w:rFonts w:ascii="仿宋" w:eastAsia="仿宋" w:hAnsi="仿宋" w:cstheme="minorBidi" w:hint="eastAsia"/>
          <w:sz w:val="28"/>
          <w:szCs w:val="28"/>
        </w:rPr>
        <w:t>：</w:t>
      </w:r>
    </w:p>
    <w:p w:rsidR="00DF63EF" w:rsidRDefault="008930E8" w:rsidP="003506C5">
      <w:pPr>
        <w:jc w:val="center"/>
        <w:rPr>
          <w:rFonts w:ascii="仿宋" w:eastAsia="仿宋" w:hAnsi="仿宋" w:cstheme="minorBidi"/>
          <w:color w:val="000000" w:themeColor="text1"/>
          <w:sz w:val="24"/>
        </w:rPr>
      </w:pPr>
      <w:r>
        <w:rPr>
          <w:rFonts w:ascii="仿宋" w:eastAsia="仿宋" w:hAnsi="仿宋" w:cstheme="minorBidi"/>
          <w:noProof/>
          <w:color w:val="000000" w:themeColor="text1"/>
          <w:sz w:val="24"/>
        </w:rPr>
        <w:lastRenderedPageBreak/>
        <w:drawing>
          <wp:inline distT="0" distB="0" distL="0" distR="0" wp14:anchorId="3D0A6446" wp14:editId="52B59457">
            <wp:extent cx="6534150" cy="5238750"/>
            <wp:effectExtent l="0" t="0" r="0" b="0"/>
            <wp:docPr id="42" name="图片 42" descr="C:\Users\ADMINI~1\AppData\Local\Temp\1511588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ADMINI~1\AppData\Local\Temp\1511588220(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34150" cy="5238750"/>
                    </a:xfrm>
                    <a:prstGeom prst="rect">
                      <a:avLst/>
                    </a:prstGeom>
                    <a:noFill/>
                    <a:ln>
                      <a:noFill/>
                    </a:ln>
                  </pic:spPr>
                </pic:pic>
              </a:graphicData>
            </a:graphic>
          </wp:inline>
        </w:drawing>
      </w:r>
    </w:p>
    <w:p w:rsidR="00A42405" w:rsidRPr="00157075" w:rsidRDefault="004A56A1" w:rsidP="00F8286C">
      <w:pPr>
        <w:pStyle w:val="2"/>
        <w:spacing w:before="0" w:after="0" w:line="440" w:lineRule="exact"/>
        <w:rPr>
          <w:rFonts w:ascii="仿宋" w:eastAsia="仿宋" w:hAnsi="仿宋"/>
          <w:bCs w:val="0"/>
          <w:sz w:val="28"/>
          <w:szCs w:val="28"/>
        </w:rPr>
      </w:pPr>
      <w:bookmarkStart w:id="26" w:name="_Toc499734171"/>
      <w:r w:rsidRPr="00157075">
        <w:rPr>
          <w:rFonts w:ascii="仿宋" w:eastAsia="仿宋" w:hAnsi="仿宋" w:hint="eastAsia"/>
          <w:bCs w:val="0"/>
          <w:sz w:val="28"/>
          <w:szCs w:val="28"/>
        </w:rPr>
        <w:t>5.3对口支援</w:t>
      </w:r>
      <w:bookmarkEnd w:id="26"/>
    </w:p>
    <w:p w:rsidR="009846C8" w:rsidRPr="00157075" w:rsidRDefault="00A42405" w:rsidP="00F8286C">
      <w:pPr>
        <w:spacing w:line="440" w:lineRule="exact"/>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学校</w:t>
      </w:r>
      <w:r w:rsidR="009846C8" w:rsidRPr="00157075">
        <w:rPr>
          <w:rFonts w:ascii="仿宋" w:eastAsia="仿宋" w:hAnsi="仿宋" w:hint="eastAsia"/>
          <w:color w:val="000000" w:themeColor="text1"/>
          <w:sz w:val="28"/>
          <w:szCs w:val="28"/>
        </w:rPr>
        <w:t>2017年度4次接待省内外学校学习考察团27人次到校参观交流和考察学习，在“省示范性现代职业院校、现代学徒制”的申报与建设工作、中职学业水平测试试点工作等方面发挥骨干与示范作用。</w:t>
      </w:r>
      <w:r w:rsidR="0057396E" w:rsidRPr="00157075">
        <w:rPr>
          <w:rFonts w:ascii="仿宋" w:eastAsia="仿宋" w:hAnsi="仿宋" w:hint="eastAsia"/>
          <w:color w:val="000000" w:themeColor="text1"/>
          <w:sz w:val="28"/>
          <w:szCs w:val="28"/>
        </w:rPr>
        <w:t>学校对口支援具体情况见</w:t>
      </w:r>
      <w:r w:rsidR="0057396E" w:rsidRPr="00157075">
        <w:rPr>
          <w:rFonts w:ascii="仿宋" w:eastAsia="仿宋" w:hAnsi="仿宋" w:hint="eastAsia"/>
          <w:sz w:val="28"/>
          <w:szCs w:val="28"/>
        </w:rPr>
        <w:t>表1</w:t>
      </w:r>
      <w:r w:rsidR="008930E8" w:rsidRPr="00157075">
        <w:rPr>
          <w:rFonts w:ascii="仿宋" w:eastAsia="仿宋" w:hAnsi="仿宋" w:hint="eastAsia"/>
          <w:sz w:val="28"/>
          <w:szCs w:val="28"/>
        </w:rPr>
        <w:t>5</w:t>
      </w:r>
      <w:r w:rsidR="0057396E" w:rsidRPr="00157075">
        <w:rPr>
          <w:rFonts w:ascii="仿宋" w:eastAsia="仿宋" w:hAnsi="仿宋" w:hint="eastAsia"/>
          <w:color w:val="000000" w:themeColor="text1"/>
          <w:sz w:val="28"/>
          <w:szCs w:val="28"/>
        </w:rPr>
        <w:t>：</w:t>
      </w:r>
    </w:p>
    <w:p w:rsidR="0063249D" w:rsidRPr="003E37BC" w:rsidRDefault="008930E8" w:rsidP="0063249D">
      <w:pPr>
        <w:jc w:val="center"/>
        <w:rPr>
          <w:rFonts w:ascii="仿宋" w:eastAsia="仿宋" w:hAnsi="仿宋"/>
          <w:color w:val="000000" w:themeColor="text1"/>
          <w:sz w:val="24"/>
        </w:rPr>
      </w:pPr>
      <w:r>
        <w:rPr>
          <w:rFonts w:ascii="仿宋" w:eastAsia="仿宋" w:hAnsi="仿宋"/>
          <w:noProof/>
          <w:color w:val="000000" w:themeColor="text1"/>
          <w:sz w:val="24"/>
        </w:rPr>
        <w:drawing>
          <wp:inline distT="0" distB="0" distL="0" distR="0" wp14:anchorId="0B18537C" wp14:editId="3F47699B">
            <wp:extent cx="4619625" cy="1986876"/>
            <wp:effectExtent l="0" t="0" r="0" b="0"/>
            <wp:docPr id="43" name="图片 43" descr="C:\Users\ADMINI~1\AppData\Local\Temp\15115882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ADMINI~1\AppData\Local\Temp\1511588292(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25037" cy="1989204"/>
                    </a:xfrm>
                    <a:prstGeom prst="rect">
                      <a:avLst/>
                    </a:prstGeom>
                    <a:noFill/>
                    <a:ln>
                      <a:noFill/>
                    </a:ln>
                  </pic:spPr>
                </pic:pic>
              </a:graphicData>
            </a:graphic>
          </wp:inline>
        </w:drawing>
      </w:r>
    </w:p>
    <w:p w:rsidR="004A56A1" w:rsidRPr="00197A3D" w:rsidRDefault="004A56A1" w:rsidP="00197A3D">
      <w:pPr>
        <w:pStyle w:val="1"/>
        <w:spacing w:before="0" w:after="0" w:line="480" w:lineRule="auto"/>
        <w:rPr>
          <w:rFonts w:ascii="仿宋" w:eastAsia="仿宋" w:hAnsi="仿宋"/>
          <w:sz w:val="28"/>
          <w:szCs w:val="28"/>
        </w:rPr>
      </w:pPr>
      <w:bookmarkStart w:id="27" w:name="_Toc499734172"/>
      <w:r w:rsidRPr="00197A3D">
        <w:rPr>
          <w:rFonts w:ascii="仿宋" w:eastAsia="仿宋" w:hAnsi="仿宋" w:hint="eastAsia"/>
          <w:sz w:val="28"/>
          <w:szCs w:val="28"/>
        </w:rPr>
        <w:lastRenderedPageBreak/>
        <w:t>6.举办者履责</w:t>
      </w:r>
      <w:bookmarkEnd w:id="27"/>
    </w:p>
    <w:p w:rsidR="00A42405" w:rsidRPr="00157075" w:rsidRDefault="004A56A1" w:rsidP="00FE1D5E">
      <w:pPr>
        <w:pStyle w:val="2"/>
        <w:spacing w:before="0" w:after="0" w:line="240" w:lineRule="auto"/>
        <w:rPr>
          <w:rFonts w:ascii="仿宋" w:eastAsia="仿宋" w:hAnsi="仿宋"/>
          <w:bCs w:val="0"/>
          <w:sz w:val="28"/>
          <w:szCs w:val="28"/>
        </w:rPr>
      </w:pPr>
      <w:bookmarkStart w:id="28" w:name="_Toc499734173"/>
      <w:r w:rsidRPr="00157075">
        <w:rPr>
          <w:rFonts w:ascii="仿宋" w:eastAsia="仿宋" w:hAnsi="仿宋" w:hint="eastAsia"/>
          <w:bCs w:val="0"/>
          <w:sz w:val="28"/>
          <w:szCs w:val="28"/>
        </w:rPr>
        <w:t>6.1经费</w:t>
      </w:r>
      <w:bookmarkEnd w:id="28"/>
    </w:p>
    <w:p w:rsidR="003506C5" w:rsidRPr="00157075" w:rsidRDefault="007B47FB" w:rsidP="00157075">
      <w:pPr>
        <w:widowControl/>
        <w:spacing w:line="360" w:lineRule="auto"/>
        <w:ind w:firstLineChars="200" w:firstLine="560"/>
        <w:jc w:val="left"/>
        <w:rPr>
          <w:rFonts w:ascii="仿宋" w:eastAsia="仿宋" w:hAnsi="仿宋" w:cs="宋体"/>
          <w:color w:val="000000" w:themeColor="text1"/>
          <w:kern w:val="0"/>
          <w:sz w:val="28"/>
          <w:szCs w:val="28"/>
        </w:rPr>
      </w:pPr>
      <w:r w:rsidRPr="00157075">
        <w:rPr>
          <w:rFonts w:ascii="仿宋" w:eastAsia="仿宋" w:hAnsi="仿宋" w:hint="eastAsia"/>
          <w:color w:val="000000" w:themeColor="text1"/>
          <w:sz w:val="28"/>
          <w:szCs w:val="28"/>
        </w:rPr>
        <w:t>晋江市政府高度重视职业教育发展，将职业教育经费纳入市财政保障范围，各项政策性财政拨款及时到位，统一管理，杜绝挤占、挪用或截留经费等现象发生，保证学校正常运转以及对学校的投入力度。截止2017年10月底，市财政下拨经费2281.565万元</w:t>
      </w:r>
      <w:r w:rsidR="0057396E" w:rsidRPr="00157075">
        <w:rPr>
          <w:rFonts w:ascii="仿宋" w:eastAsia="仿宋" w:hAnsi="仿宋" w:hint="eastAsia"/>
          <w:color w:val="000000" w:themeColor="text1"/>
          <w:sz w:val="28"/>
          <w:szCs w:val="28"/>
        </w:rPr>
        <w:t>，学校经费具体情况见表1</w:t>
      </w:r>
      <w:r w:rsidR="008930E8" w:rsidRPr="00157075">
        <w:rPr>
          <w:rFonts w:ascii="仿宋" w:eastAsia="仿宋" w:hAnsi="仿宋" w:hint="eastAsia"/>
          <w:color w:val="000000" w:themeColor="text1"/>
          <w:sz w:val="28"/>
          <w:szCs w:val="28"/>
        </w:rPr>
        <w:t>6</w:t>
      </w:r>
      <w:r w:rsidR="0057396E" w:rsidRPr="00157075">
        <w:rPr>
          <w:rFonts w:ascii="仿宋" w:eastAsia="仿宋" w:hAnsi="仿宋" w:hint="eastAsia"/>
          <w:color w:val="000000" w:themeColor="text1"/>
          <w:sz w:val="28"/>
          <w:szCs w:val="28"/>
        </w:rPr>
        <w:t>：</w:t>
      </w:r>
    </w:p>
    <w:p w:rsidR="007B47FB" w:rsidRPr="0063249D" w:rsidRDefault="008930E8" w:rsidP="0063249D">
      <w:pPr>
        <w:widowControl/>
        <w:spacing w:line="360" w:lineRule="auto"/>
        <w:jc w:val="center"/>
        <w:rPr>
          <w:rFonts w:ascii="仿宋" w:eastAsia="仿宋" w:hAnsi="仿宋" w:cs="宋体"/>
          <w:color w:val="000000" w:themeColor="text1"/>
          <w:kern w:val="0"/>
          <w:sz w:val="24"/>
        </w:rPr>
      </w:pPr>
      <w:r>
        <w:rPr>
          <w:rFonts w:ascii="仿宋" w:eastAsia="仿宋" w:hAnsi="仿宋" w:cs="宋体"/>
          <w:noProof/>
          <w:color w:val="000000" w:themeColor="text1"/>
          <w:kern w:val="0"/>
          <w:sz w:val="24"/>
        </w:rPr>
        <w:drawing>
          <wp:inline distT="0" distB="0" distL="0" distR="0" wp14:anchorId="171D51E5" wp14:editId="5ADB83A6">
            <wp:extent cx="6484015" cy="4267200"/>
            <wp:effectExtent l="0" t="0" r="0" b="0"/>
            <wp:docPr id="44" name="图片 44" descr="C:\Users\ADMINI~1\AppData\Local\Temp\15115884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ADMINI~1\AppData\Local\Temp\1511588412(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89611" cy="4270883"/>
                    </a:xfrm>
                    <a:prstGeom prst="rect">
                      <a:avLst/>
                    </a:prstGeom>
                    <a:noFill/>
                    <a:ln>
                      <a:noFill/>
                    </a:ln>
                  </pic:spPr>
                </pic:pic>
              </a:graphicData>
            </a:graphic>
          </wp:inline>
        </w:drawing>
      </w:r>
    </w:p>
    <w:p w:rsidR="00326943" w:rsidRPr="00157075" w:rsidRDefault="004A56A1" w:rsidP="00FE1D5E">
      <w:pPr>
        <w:pStyle w:val="2"/>
        <w:spacing w:before="0" w:after="0" w:line="240" w:lineRule="auto"/>
        <w:rPr>
          <w:rFonts w:ascii="仿宋" w:eastAsia="仿宋" w:hAnsi="仿宋"/>
          <w:bCs w:val="0"/>
          <w:sz w:val="28"/>
          <w:szCs w:val="28"/>
        </w:rPr>
      </w:pPr>
      <w:bookmarkStart w:id="29" w:name="_Toc499734174"/>
      <w:r w:rsidRPr="00157075">
        <w:rPr>
          <w:rFonts w:ascii="仿宋" w:eastAsia="仿宋" w:hAnsi="仿宋" w:hint="eastAsia"/>
          <w:bCs w:val="0"/>
          <w:sz w:val="28"/>
          <w:szCs w:val="28"/>
        </w:rPr>
        <w:t>6.2政策措施</w:t>
      </w:r>
      <w:bookmarkEnd w:id="29"/>
    </w:p>
    <w:p w:rsidR="004A56A1" w:rsidRPr="00157075" w:rsidRDefault="004A56A1" w:rsidP="008B27ED">
      <w:pPr>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包括落实办学自主权、落实教师编制、出台提升学校办学水平的政策和制度等。</w:t>
      </w:r>
    </w:p>
    <w:p w:rsidR="00B40477" w:rsidRPr="00157075" w:rsidRDefault="005A499C" w:rsidP="00197A3D">
      <w:pPr>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我校系晋江市教育局直属的</w:t>
      </w:r>
      <w:r w:rsidR="009D713B" w:rsidRPr="00157075">
        <w:rPr>
          <w:rFonts w:ascii="仿宋" w:eastAsia="仿宋" w:hAnsi="仿宋" w:hint="eastAsia"/>
          <w:color w:val="000000" w:themeColor="text1"/>
          <w:sz w:val="28"/>
          <w:szCs w:val="28"/>
        </w:rPr>
        <w:t>全日制公办中等职业中专学校</w:t>
      </w:r>
      <w:r w:rsidRPr="00157075">
        <w:rPr>
          <w:rFonts w:ascii="仿宋" w:eastAsia="仿宋" w:hAnsi="仿宋" w:hint="eastAsia"/>
          <w:color w:val="000000" w:themeColor="text1"/>
          <w:sz w:val="28"/>
          <w:szCs w:val="28"/>
        </w:rPr>
        <w:t>，学校办学有充分的自主权。现有在编教师</w:t>
      </w:r>
      <w:r w:rsidR="009D713B" w:rsidRPr="00157075">
        <w:rPr>
          <w:rFonts w:ascii="仿宋" w:eastAsia="仿宋" w:hAnsi="仿宋" w:hint="eastAsia"/>
          <w:color w:val="000000" w:themeColor="text1"/>
          <w:sz w:val="28"/>
          <w:szCs w:val="28"/>
        </w:rPr>
        <w:t>118</w:t>
      </w:r>
      <w:r w:rsidRPr="00157075">
        <w:rPr>
          <w:rFonts w:ascii="仿宋" w:eastAsia="仿宋" w:hAnsi="仿宋" w:hint="eastAsia"/>
          <w:color w:val="000000" w:themeColor="text1"/>
          <w:sz w:val="28"/>
          <w:szCs w:val="28"/>
        </w:rPr>
        <w:t>人，另有</w:t>
      </w:r>
      <w:r w:rsidR="009D713B" w:rsidRPr="00157075">
        <w:rPr>
          <w:rFonts w:ascii="仿宋" w:eastAsia="仿宋" w:hAnsi="仿宋" w:hint="eastAsia"/>
          <w:color w:val="000000" w:themeColor="text1"/>
          <w:sz w:val="28"/>
          <w:szCs w:val="28"/>
        </w:rPr>
        <w:t>合同教师</w:t>
      </w:r>
      <w:r w:rsidRPr="00157075">
        <w:rPr>
          <w:rFonts w:ascii="仿宋" w:eastAsia="仿宋" w:hAnsi="仿宋" w:hint="eastAsia"/>
          <w:color w:val="000000" w:themeColor="text1"/>
          <w:sz w:val="28"/>
          <w:szCs w:val="28"/>
        </w:rPr>
        <w:t>4</w:t>
      </w:r>
      <w:r w:rsidR="009D713B" w:rsidRPr="00157075">
        <w:rPr>
          <w:rFonts w:ascii="仿宋" w:eastAsia="仿宋" w:hAnsi="仿宋" w:hint="eastAsia"/>
          <w:color w:val="000000" w:themeColor="text1"/>
          <w:sz w:val="28"/>
          <w:szCs w:val="28"/>
        </w:rPr>
        <w:t>2</w:t>
      </w:r>
      <w:r w:rsidRPr="00157075">
        <w:rPr>
          <w:rFonts w:ascii="仿宋" w:eastAsia="仿宋" w:hAnsi="仿宋" w:hint="eastAsia"/>
          <w:color w:val="000000" w:themeColor="text1"/>
          <w:sz w:val="28"/>
          <w:szCs w:val="28"/>
        </w:rPr>
        <w:t>个。我校</w:t>
      </w:r>
      <w:r w:rsidR="00A42405" w:rsidRPr="00157075">
        <w:rPr>
          <w:rFonts w:ascii="仿宋" w:eastAsia="仿宋" w:hAnsi="仿宋" w:hint="eastAsia"/>
          <w:color w:val="000000" w:themeColor="text1"/>
          <w:sz w:val="28"/>
          <w:szCs w:val="28"/>
        </w:rPr>
        <w:t>是</w:t>
      </w:r>
      <w:r w:rsidRPr="00157075">
        <w:rPr>
          <w:rFonts w:ascii="仿宋" w:eastAsia="仿宋" w:hAnsi="仿宋" w:hint="eastAsia"/>
          <w:color w:val="000000" w:themeColor="text1"/>
          <w:sz w:val="28"/>
          <w:szCs w:val="28"/>
        </w:rPr>
        <w:t>全额预算单位，按照编制</w:t>
      </w:r>
      <w:proofErr w:type="gramStart"/>
      <w:r w:rsidRPr="00157075">
        <w:rPr>
          <w:rFonts w:ascii="仿宋" w:eastAsia="仿宋" w:hAnsi="仿宋" w:hint="eastAsia"/>
          <w:color w:val="000000" w:themeColor="text1"/>
          <w:sz w:val="28"/>
          <w:szCs w:val="28"/>
        </w:rPr>
        <w:t>数实施</w:t>
      </w:r>
      <w:proofErr w:type="gramEnd"/>
      <w:r w:rsidRPr="00157075">
        <w:rPr>
          <w:rFonts w:ascii="仿宋" w:eastAsia="仿宋" w:hAnsi="仿宋" w:hint="eastAsia"/>
          <w:color w:val="000000" w:themeColor="text1"/>
          <w:sz w:val="28"/>
          <w:szCs w:val="28"/>
        </w:rPr>
        <w:t>全额预算拨款</w:t>
      </w:r>
      <w:r w:rsidR="00A42405" w:rsidRPr="00157075">
        <w:rPr>
          <w:rFonts w:ascii="仿宋" w:eastAsia="仿宋" w:hAnsi="仿宋" w:hint="eastAsia"/>
          <w:color w:val="000000" w:themeColor="text1"/>
          <w:sz w:val="28"/>
          <w:szCs w:val="28"/>
        </w:rPr>
        <w:t>。</w:t>
      </w:r>
      <w:r w:rsidR="009D713B" w:rsidRPr="00157075">
        <w:rPr>
          <w:rFonts w:ascii="仿宋" w:eastAsia="仿宋" w:hAnsi="仿宋" w:hint="eastAsia"/>
          <w:color w:val="000000" w:themeColor="text1"/>
          <w:sz w:val="28"/>
          <w:szCs w:val="28"/>
        </w:rPr>
        <w:t>对于</w:t>
      </w:r>
      <w:r w:rsidRPr="00157075">
        <w:rPr>
          <w:rFonts w:ascii="仿宋" w:eastAsia="仿宋" w:hAnsi="仿宋" w:hint="eastAsia"/>
          <w:color w:val="000000" w:themeColor="text1"/>
          <w:sz w:val="28"/>
          <w:szCs w:val="28"/>
        </w:rPr>
        <w:t>学校紧缺专业教师</w:t>
      </w:r>
      <w:r w:rsidR="009D713B" w:rsidRPr="00157075">
        <w:rPr>
          <w:rFonts w:ascii="仿宋" w:eastAsia="仿宋" w:hAnsi="仿宋" w:hint="eastAsia"/>
          <w:color w:val="000000" w:themeColor="text1"/>
          <w:sz w:val="28"/>
          <w:szCs w:val="28"/>
        </w:rPr>
        <w:t>主管部门开通</w:t>
      </w:r>
      <w:r w:rsidRPr="00157075">
        <w:rPr>
          <w:rFonts w:ascii="仿宋" w:eastAsia="仿宋" w:hAnsi="仿宋" w:hint="eastAsia"/>
          <w:color w:val="000000" w:themeColor="text1"/>
          <w:sz w:val="28"/>
          <w:szCs w:val="28"/>
        </w:rPr>
        <w:t>绿色</w:t>
      </w:r>
      <w:r w:rsidR="009D713B" w:rsidRPr="00157075">
        <w:rPr>
          <w:rFonts w:ascii="仿宋" w:eastAsia="仿宋" w:hAnsi="仿宋" w:hint="eastAsia"/>
          <w:color w:val="000000" w:themeColor="text1"/>
          <w:sz w:val="28"/>
          <w:szCs w:val="28"/>
        </w:rPr>
        <w:t>招聘</w:t>
      </w:r>
      <w:r w:rsidRPr="00157075">
        <w:rPr>
          <w:rFonts w:ascii="仿宋" w:eastAsia="仿宋" w:hAnsi="仿宋" w:hint="eastAsia"/>
          <w:color w:val="000000" w:themeColor="text1"/>
          <w:sz w:val="28"/>
          <w:szCs w:val="28"/>
        </w:rPr>
        <w:t>通道，保证学校教育教学工作的正常开展。学校</w:t>
      </w:r>
      <w:r w:rsidR="008930E8" w:rsidRPr="00157075">
        <w:rPr>
          <w:rFonts w:ascii="仿宋" w:eastAsia="仿宋" w:hAnsi="仿宋" w:hint="eastAsia"/>
          <w:color w:val="000000" w:themeColor="text1"/>
          <w:sz w:val="28"/>
          <w:szCs w:val="28"/>
        </w:rPr>
        <w:t>修改和完善了《教师职称（务）评（聘）量化评估细则》</w:t>
      </w:r>
      <w:r w:rsidR="008930E8" w:rsidRPr="00157075">
        <w:rPr>
          <w:rFonts w:ascii="仿宋" w:eastAsia="仿宋" w:hAnsi="仿宋" w:hint="eastAsia"/>
          <w:color w:val="000000" w:themeColor="text1"/>
          <w:sz w:val="28"/>
          <w:szCs w:val="28"/>
        </w:rPr>
        <w:lastRenderedPageBreak/>
        <w:t>《教职工年度考核方案》《师德考核暨各级先进个人评选工作方案》《学校专业带头人选拔和培养方案》《骨干教师选拔和培养方案》</w:t>
      </w:r>
      <w:r w:rsidR="0051090B" w:rsidRPr="00157075">
        <w:rPr>
          <w:rFonts w:ascii="仿宋" w:eastAsia="仿宋" w:hAnsi="仿宋" w:hint="eastAsia"/>
          <w:color w:val="000000" w:themeColor="text1"/>
          <w:sz w:val="28"/>
          <w:szCs w:val="28"/>
        </w:rPr>
        <w:t>等管理制度，建立健全管理激励机制，确保学校各项任务的完成和目标的实现。</w:t>
      </w:r>
      <w:r w:rsidRPr="00157075">
        <w:rPr>
          <w:rFonts w:ascii="仿宋" w:eastAsia="仿宋" w:hAnsi="仿宋" w:hint="eastAsia"/>
          <w:color w:val="000000" w:themeColor="text1"/>
          <w:sz w:val="28"/>
          <w:szCs w:val="28"/>
        </w:rPr>
        <w:t>。学校实施专业部负责制，明确专业部的责、权、利，提高部门管理的效能。严格规范财务管理、财产管理、安全管理等后勤管理制度，保障教育教学的正常进行</w:t>
      </w:r>
      <w:r w:rsidR="00197A3D">
        <w:rPr>
          <w:rFonts w:ascii="仿宋" w:eastAsia="仿宋" w:hAnsi="仿宋" w:hint="eastAsia"/>
          <w:color w:val="000000" w:themeColor="text1"/>
          <w:sz w:val="28"/>
          <w:szCs w:val="28"/>
        </w:rPr>
        <w:t>。</w:t>
      </w:r>
    </w:p>
    <w:p w:rsidR="004A56A1" w:rsidRPr="00157075" w:rsidRDefault="004A56A1" w:rsidP="00B40477">
      <w:pPr>
        <w:pStyle w:val="1"/>
        <w:spacing w:before="0" w:after="0" w:line="480" w:lineRule="auto"/>
        <w:rPr>
          <w:rFonts w:ascii="仿宋" w:eastAsia="仿宋" w:hAnsi="仿宋"/>
          <w:sz w:val="28"/>
          <w:szCs w:val="28"/>
        </w:rPr>
      </w:pPr>
      <w:bookmarkStart w:id="30" w:name="_Toc499734175"/>
      <w:r w:rsidRPr="00157075">
        <w:rPr>
          <w:rFonts w:ascii="仿宋" w:eastAsia="仿宋" w:hAnsi="仿宋" w:hint="eastAsia"/>
          <w:sz w:val="28"/>
          <w:szCs w:val="28"/>
        </w:rPr>
        <w:t>7.特色创新</w:t>
      </w:r>
      <w:bookmarkEnd w:id="30"/>
    </w:p>
    <w:p w:rsidR="009846C8" w:rsidRPr="00157075" w:rsidRDefault="009846C8" w:rsidP="00FE1D5E">
      <w:pPr>
        <w:pStyle w:val="2"/>
        <w:spacing w:before="0" w:after="0" w:line="240" w:lineRule="auto"/>
        <w:rPr>
          <w:rFonts w:ascii="仿宋" w:eastAsia="仿宋" w:hAnsi="仿宋"/>
          <w:bCs w:val="0"/>
          <w:sz w:val="28"/>
          <w:szCs w:val="28"/>
        </w:rPr>
      </w:pPr>
      <w:bookmarkStart w:id="31" w:name="_Toc499734176"/>
      <w:r w:rsidRPr="00157075">
        <w:rPr>
          <w:rFonts w:ascii="仿宋" w:eastAsia="仿宋" w:hAnsi="仿宋" w:hint="eastAsia"/>
          <w:bCs w:val="0"/>
          <w:sz w:val="28"/>
          <w:szCs w:val="28"/>
        </w:rPr>
        <w:t>7.1基于校内实体店平台的生产性实训基地建设实践研究</w:t>
      </w:r>
      <w:bookmarkEnd w:id="31"/>
    </w:p>
    <w:p w:rsidR="009846C8" w:rsidRPr="00157075" w:rsidRDefault="009846C8" w:rsidP="00B40477">
      <w:pPr>
        <w:spacing w:line="276" w:lineRule="auto"/>
        <w:ind w:firstLine="601"/>
        <w:rPr>
          <w:rFonts w:ascii="仿宋" w:eastAsia="仿宋" w:hAnsi="仿宋"/>
          <w:color w:val="000000" w:themeColor="text1"/>
          <w:sz w:val="28"/>
          <w:szCs w:val="28"/>
        </w:rPr>
      </w:pPr>
      <w:r w:rsidRPr="00157075">
        <w:rPr>
          <w:rFonts w:ascii="仿宋" w:eastAsia="仿宋" w:hAnsi="仿宋" w:hint="eastAsia"/>
          <w:b/>
          <w:color w:val="000000" w:themeColor="text1"/>
          <w:sz w:val="28"/>
          <w:szCs w:val="28"/>
        </w:rPr>
        <w:t>——美容美体、美发与形象设计专业技能型人才培养模式案例</w:t>
      </w:r>
    </w:p>
    <w:p w:rsidR="00902F79" w:rsidRPr="00157075" w:rsidRDefault="009846C8" w:rsidP="00B40477">
      <w:pPr>
        <w:spacing w:line="276" w:lineRule="auto"/>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我校引进香港娇</w:t>
      </w:r>
      <w:proofErr w:type="gramStart"/>
      <w:r w:rsidRPr="00157075">
        <w:rPr>
          <w:rFonts w:ascii="仿宋" w:eastAsia="仿宋" w:hAnsi="仿宋" w:hint="eastAsia"/>
          <w:color w:val="000000" w:themeColor="text1"/>
          <w:sz w:val="28"/>
          <w:szCs w:val="28"/>
        </w:rPr>
        <w:t>芙</w:t>
      </w:r>
      <w:proofErr w:type="gramEnd"/>
      <w:r w:rsidRPr="00157075">
        <w:rPr>
          <w:rFonts w:ascii="仿宋" w:eastAsia="仿宋" w:hAnsi="仿宋" w:hint="eastAsia"/>
          <w:color w:val="000000" w:themeColor="text1"/>
          <w:sz w:val="28"/>
          <w:szCs w:val="28"/>
        </w:rPr>
        <w:t>达健康美容连锁机构（现更名为福建</w:t>
      </w:r>
      <w:proofErr w:type="gramStart"/>
      <w:r w:rsidRPr="00157075">
        <w:rPr>
          <w:rFonts w:ascii="仿宋" w:eastAsia="仿宋" w:hAnsi="仿宋" w:hint="eastAsia"/>
          <w:color w:val="000000" w:themeColor="text1"/>
          <w:sz w:val="28"/>
          <w:szCs w:val="28"/>
        </w:rPr>
        <w:t>芭</w:t>
      </w:r>
      <w:proofErr w:type="gramEnd"/>
      <w:r w:rsidRPr="00157075">
        <w:rPr>
          <w:rFonts w:ascii="仿宋" w:eastAsia="仿宋" w:hAnsi="仿宋" w:hint="eastAsia"/>
          <w:color w:val="000000" w:themeColor="text1"/>
          <w:sz w:val="28"/>
          <w:szCs w:val="28"/>
        </w:rPr>
        <w:t>妃</w:t>
      </w:r>
      <w:proofErr w:type="gramStart"/>
      <w:r w:rsidRPr="00157075">
        <w:rPr>
          <w:rFonts w:ascii="仿宋" w:eastAsia="仿宋" w:hAnsi="仿宋" w:hint="eastAsia"/>
          <w:color w:val="000000" w:themeColor="text1"/>
          <w:sz w:val="28"/>
          <w:szCs w:val="28"/>
        </w:rPr>
        <w:t>娅</w:t>
      </w:r>
      <w:proofErr w:type="gramEnd"/>
      <w:r w:rsidRPr="00157075">
        <w:rPr>
          <w:rFonts w:ascii="仿宋" w:eastAsia="仿宋" w:hAnsi="仿宋" w:hint="eastAsia"/>
          <w:color w:val="000000" w:themeColor="text1"/>
          <w:sz w:val="28"/>
          <w:szCs w:val="28"/>
        </w:rPr>
        <w:t>美容有限公司）、福建美思绮公司两家企业，校企双方合作共同校内</w:t>
      </w:r>
      <w:proofErr w:type="gramStart"/>
      <w:r w:rsidRPr="00157075">
        <w:rPr>
          <w:rFonts w:ascii="仿宋" w:eastAsia="仿宋" w:hAnsi="仿宋" w:hint="eastAsia"/>
          <w:color w:val="000000" w:themeColor="text1"/>
          <w:sz w:val="28"/>
          <w:szCs w:val="28"/>
        </w:rPr>
        <w:t>实体店实训</w:t>
      </w:r>
      <w:proofErr w:type="gramEnd"/>
      <w:r w:rsidRPr="00157075">
        <w:rPr>
          <w:rFonts w:ascii="仿宋" w:eastAsia="仿宋" w:hAnsi="仿宋" w:hint="eastAsia"/>
          <w:color w:val="000000" w:themeColor="text1"/>
          <w:sz w:val="28"/>
          <w:szCs w:val="28"/>
        </w:rPr>
        <w:t>基地，开展校企深度融合的教学改革项目，</w:t>
      </w:r>
      <w:r w:rsidRPr="00157075">
        <w:rPr>
          <w:rFonts w:ascii="仿宋" w:eastAsia="仿宋" w:hAnsi="仿宋"/>
          <w:color w:val="000000" w:themeColor="text1"/>
          <w:sz w:val="28"/>
          <w:szCs w:val="28"/>
        </w:rPr>
        <w:t>并形成</w:t>
      </w:r>
      <w:r w:rsidRPr="00157075">
        <w:rPr>
          <w:rFonts w:ascii="仿宋" w:eastAsia="仿宋" w:hAnsi="仿宋" w:hint="eastAsia"/>
          <w:color w:val="000000" w:themeColor="text1"/>
          <w:sz w:val="28"/>
          <w:szCs w:val="28"/>
        </w:rPr>
        <w:t xml:space="preserve"> “12345”深度融合运行模式，即1个校内</w:t>
      </w:r>
      <w:proofErr w:type="gramStart"/>
      <w:r w:rsidRPr="00157075">
        <w:rPr>
          <w:rFonts w:ascii="仿宋" w:eastAsia="仿宋" w:hAnsi="仿宋" w:hint="eastAsia"/>
          <w:color w:val="000000" w:themeColor="text1"/>
          <w:sz w:val="28"/>
          <w:szCs w:val="28"/>
        </w:rPr>
        <w:t>实体店实训</w:t>
      </w:r>
      <w:proofErr w:type="gramEnd"/>
      <w:r w:rsidRPr="00157075">
        <w:rPr>
          <w:rFonts w:ascii="仿宋" w:eastAsia="仿宋" w:hAnsi="仿宋" w:hint="eastAsia"/>
          <w:color w:val="000000" w:themeColor="text1"/>
          <w:sz w:val="28"/>
          <w:szCs w:val="28"/>
        </w:rPr>
        <w:t>基地的平台打造、2个主体整合（学校、企业）、3个对接（专业与产业岗位、课程与职业标准、教学与生产过程）、4个真实（真实的企业环境、真实的企业师傅、真实的企业案例、真实的企业岗位）、5个合一（教师与师傅、学生与工人、车间与教室、教学与工作、作业与产品）。本案例刊载于2017年5月《中国职业技术教育》，并获得2017年福建省职业教育教学成果一等奖。本项目取得的效果具体如下：</w:t>
      </w:r>
    </w:p>
    <w:p w:rsidR="00902F79" w:rsidRPr="00157075" w:rsidRDefault="00902F79" w:rsidP="00B40477">
      <w:pPr>
        <w:spacing w:line="276" w:lineRule="auto"/>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（1）</w:t>
      </w:r>
      <w:r w:rsidR="009846C8" w:rsidRPr="00157075">
        <w:rPr>
          <w:rFonts w:ascii="仿宋" w:eastAsia="仿宋" w:hAnsi="仿宋" w:hint="eastAsia"/>
          <w:color w:val="000000" w:themeColor="text1"/>
          <w:sz w:val="28"/>
          <w:szCs w:val="28"/>
        </w:rPr>
        <w:t>项目建设专业近年来招生人数稳步增长</w:t>
      </w:r>
      <w:r w:rsidR="00A449E5" w:rsidRPr="00157075">
        <w:rPr>
          <w:rFonts w:ascii="仿宋" w:eastAsia="仿宋" w:hAnsi="仿宋" w:hint="eastAsia"/>
          <w:color w:val="000000" w:themeColor="text1"/>
          <w:sz w:val="28"/>
          <w:szCs w:val="28"/>
        </w:rPr>
        <w:t>；</w:t>
      </w:r>
    </w:p>
    <w:p w:rsidR="00902F79" w:rsidRPr="00157075" w:rsidRDefault="00902F79" w:rsidP="00B40477">
      <w:pPr>
        <w:spacing w:line="276" w:lineRule="auto"/>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（2）</w:t>
      </w:r>
      <w:r w:rsidR="009846C8" w:rsidRPr="00157075">
        <w:rPr>
          <w:rFonts w:ascii="仿宋" w:eastAsia="仿宋" w:hAnsi="仿宋" w:hint="eastAsia"/>
          <w:color w:val="000000" w:themeColor="text1"/>
          <w:sz w:val="28"/>
          <w:szCs w:val="28"/>
        </w:rPr>
        <w:t>学生实践操作能力强</w:t>
      </w:r>
      <w:r w:rsidR="00A449E5" w:rsidRPr="00157075">
        <w:rPr>
          <w:rFonts w:ascii="仿宋" w:eastAsia="仿宋" w:hAnsi="仿宋" w:hint="eastAsia"/>
          <w:color w:val="000000" w:themeColor="text1"/>
          <w:sz w:val="28"/>
          <w:szCs w:val="28"/>
        </w:rPr>
        <w:t>，</w:t>
      </w:r>
      <w:r w:rsidR="009846C8" w:rsidRPr="00157075">
        <w:rPr>
          <w:rFonts w:ascii="仿宋" w:eastAsia="仿宋" w:hAnsi="仿宋" w:hint="eastAsia"/>
          <w:color w:val="000000" w:themeColor="text1"/>
          <w:sz w:val="28"/>
          <w:szCs w:val="28"/>
        </w:rPr>
        <w:t>2017年8人次省赛</w:t>
      </w:r>
      <w:r w:rsidR="002E5A76" w:rsidRPr="00157075">
        <w:rPr>
          <w:rFonts w:ascii="仿宋" w:eastAsia="仿宋" w:hAnsi="仿宋" w:hint="eastAsia"/>
          <w:color w:val="000000" w:themeColor="text1"/>
          <w:sz w:val="28"/>
          <w:szCs w:val="28"/>
        </w:rPr>
        <w:t>获奖</w:t>
      </w:r>
      <w:r w:rsidR="009846C8" w:rsidRPr="00157075">
        <w:rPr>
          <w:rFonts w:ascii="仿宋" w:eastAsia="仿宋" w:hAnsi="仿宋" w:hint="eastAsia"/>
          <w:color w:val="000000" w:themeColor="text1"/>
          <w:sz w:val="28"/>
          <w:szCs w:val="28"/>
        </w:rPr>
        <w:t>，34人次市赛</w:t>
      </w:r>
      <w:r w:rsidR="002E5A76" w:rsidRPr="00157075">
        <w:rPr>
          <w:rFonts w:ascii="仿宋" w:eastAsia="仿宋" w:hAnsi="仿宋" w:hint="eastAsia"/>
          <w:color w:val="000000" w:themeColor="text1"/>
          <w:sz w:val="28"/>
          <w:szCs w:val="28"/>
        </w:rPr>
        <w:t>获奖</w:t>
      </w:r>
      <w:r w:rsidR="00A449E5" w:rsidRPr="00157075">
        <w:rPr>
          <w:rFonts w:ascii="仿宋" w:eastAsia="仿宋" w:hAnsi="仿宋" w:hint="eastAsia"/>
          <w:color w:val="000000" w:themeColor="text1"/>
          <w:sz w:val="28"/>
          <w:szCs w:val="28"/>
        </w:rPr>
        <w:t>；</w:t>
      </w:r>
    </w:p>
    <w:p w:rsidR="00902F79" w:rsidRPr="00157075" w:rsidRDefault="00902F79" w:rsidP="00B40477">
      <w:pPr>
        <w:spacing w:line="276" w:lineRule="auto"/>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（3）</w:t>
      </w:r>
      <w:r w:rsidR="009846C8" w:rsidRPr="00157075">
        <w:rPr>
          <w:rFonts w:ascii="仿宋" w:eastAsia="仿宋" w:hAnsi="仿宋" w:hint="eastAsia"/>
          <w:color w:val="000000" w:themeColor="text1"/>
          <w:sz w:val="28"/>
          <w:szCs w:val="28"/>
        </w:rPr>
        <w:t>保证了学生双证率和对口就业率</w:t>
      </w:r>
      <w:r w:rsidR="00A449E5" w:rsidRPr="00157075">
        <w:rPr>
          <w:rFonts w:ascii="仿宋" w:eastAsia="仿宋" w:hAnsi="仿宋" w:hint="eastAsia"/>
          <w:color w:val="000000" w:themeColor="text1"/>
          <w:sz w:val="28"/>
          <w:szCs w:val="28"/>
        </w:rPr>
        <w:t>；</w:t>
      </w:r>
    </w:p>
    <w:p w:rsidR="00902F79" w:rsidRPr="00157075" w:rsidRDefault="00902F79" w:rsidP="00B40477">
      <w:pPr>
        <w:spacing w:line="276" w:lineRule="auto"/>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（4）</w:t>
      </w:r>
      <w:r w:rsidR="009846C8" w:rsidRPr="00157075">
        <w:rPr>
          <w:rFonts w:ascii="仿宋" w:eastAsia="仿宋" w:hAnsi="仿宋" w:hint="eastAsia"/>
          <w:color w:val="000000" w:themeColor="text1"/>
          <w:sz w:val="28"/>
          <w:szCs w:val="28"/>
        </w:rPr>
        <w:t>服务</w:t>
      </w:r>
      <w:proofErr w:type="gramStart"/>
      <w:r w:rsidR="009846C8" w:rsidRPr="00157075">
        <w:rPr>
          <w:rFonts w:ascii="仿宋" w:eastAsia="仿宋" w:hAnsi="仿宋" w:hint="eastAsia"/>
          <w:color w:val="000000" w:themeColor="text1"/>
          <w:sz w:val="28"/>
          <w:szCs w:val="28"/>
        </w:rPr>
        <w:t>周边广</w:t>
      </w:r>
      <w:proofErr w:type="gramEnd"/>
      <w:r w:rsidR="009846C8" w:rsidRPr="00157075">
        <w:rPr>
          <w:rFonts w:ascii="仿宋" w:eastAsia="仿宋" w:hAnsi="仿宋" w:hint="eastAsia"/>
          <w:color w:val="000000" w:themeColor="text1"/>
          <w:sz w:val="28"/>
          <w:szCs w:val="28"/>
        </w:rPr>
        <w:t>受好评，学校办学社会效益凸显</w:t>
      </w:r>
      <w:r w:rsidR="00A449E5" w:rsidRPr="00157075">
        <w:rPr>
          <w:rFonts w:ascii="仿宋" w:eastAsia="仿宋" w:hAnsi="仿宋" w:hint="eastAsia"/>
          <w:color w:val="000000" w:themeColor="text1"/>
          <w:sz w:val="28"/>
          <w:szCs w:val="28"/>
        </w:rPr>
        <w:t>；</w:t>
      </w:r>
    </w:p>
    <w:p w:rsidR="00902F79" w:rsidRPr="00157075" w:rsidRDefault="00902F79" w:rsidP="00B40477">
      <w:pPr>
        <w:spacing w:line="276" w:lineRule="auto"/>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（5）</w:t>
      </w:r>
      <w:r w:rsidR="009846C8" w:rsidRPr="00157075">
        <w:rPr>
          <w:rFonts w:ascii="仿宋" w:eastAsia="仿宋" w:hAnsi="仿宋" w:hint="eastAsia"/>
          <w:color w:val="000000" w:themeColor="text1"/>
          <w:sz w:val="28"/>
          <w:szCs w:val="28"/>
        </w:rPr>
        <w:t>拓展社会专项培训，实体店平台辐射效应强</w:t>
      </w:r>
      <w:r w:rsidR="00A449E5" w:rsidRPr="00157075">
        <w:rPr>
          <w:rFonts w:ascii="仿宋" w:eastAsia="仿宋" w:hAnsi="仿宋" w:hint="eastAsia"/>
          <w:color w:val="000000" w:themeColor="text1"/>
          <w:sz w:val="28"/>
          <w:szCs w:val="28"/>
        </w:rPr>
        <w:t>；</w:t>
      </w:r>
    </w:p>
    <w:p w:rsidR="009846C8" w:rsidRPr="00157075" w:rsidRDefault="00902F79" w:rsidP="00B40477">
      <w:pPr>
        <w:spacing w:line="276" w:lineRule="auto"/>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（6）</w:t>
      </w:r>
      <w:r w:rsidR="009846C8" w:rsidRPr="00157075">
        <w:rPr>
          <w:rFonts w:ascii="仿宋" w:eastAsia="仿宋" w:hAnsi="仿宋" w:hint="eastAsia"/>
          <w:color w:val="000000" w:themeColor="text1"/>
          <w:sz w:val="28"/>
          <w:szCs w:val="28"/>
        </w:rPr>
        <w:t>项目建设以点带面，校企融合</w:t>
      </w:r>
      <w:proofErr w:type="gramStart"/>
      <w:r w:rsidR="009846C8" w:rsidRPr="00157075">
        <w:rPr>
          <w:rFonts w:ascii="仿宋" w:eastAsia="仿宋" w:hAnsi="仿宋" w:hint="eastAsia"/>
          <w:color w:val="000000" w:themeColor="text1"/>
          <w:sz w:val="28"/>
          <w:szCs w:val="28"/>
        </w:rPr>
        <w:t>现专业</w:t>
      </w:r>
      <w:proofErr w:type="gramEnd"/>
      <w:r w:rsidR="009846C8" w:rsidRPr="00157075">
        <w:rPr>
          <w:rFonts w:ascii="仿宋" w:eastAsia="仿宋" w:hAnsi="仿宋" w:hint="eastAsia"/>
          <w:color w:val="000000" w:themeColor="text1"/>
          <w:sz w:val="28"/>
          <w:szCs w:val="28"/>
        </w:rPr>
        <w:t>群聚效应。校园内还开办了校内实体旅馆、校园快递超市和</w:t>
      </w:r>
      <w:proofErr w:type="gramStart"/>
      <w:r w:rsidR="009846C8" w:rsidRPr="00157075">
        <w:rPr>
          <w:rFonts w:ascii="仿宋" w:eastAsia="仿宋" w:hAnsi="仿宋" w:hint="eastAsia"/>
          <w:color w:val="000000" w:themeColor="text1"/>
          <w:sz w:val="28"/>
          <w:szCs w:val="28"/>
        </w:rPr>
        <w:t>红创广告</w:t>
      </w:r>
      <w:proofErr w:type="gramEnd"/>
      <w:r w:rsidR="009846C8" w:rsidRPr="00157075">
        <w:rPr>
          <w:rFonts w:ascii="仿宋" w:eastAsia="仿宋" w:hAnsi="仿宋" w:hint="eastAsia"/>
          <w:color w:val="000000" w:themeColor="text1"/>
          <w:sz w:val="28"/>
          <w:szCs w:val="28"/>
        </w:rPr>
        <w:t>工作室，这些基地通过模拟企业化运作，面向校内外提</w:t>
      </w:r>
      <w:r w:rsidR="009846C8" w:rsidRPr="00157075">
        <w:rPr>
          <w:rFonts w:ascii="仿宋" w:eastAsia="仿宋" w:hAnsi="仿宋" w:hint="eastAsia"/>
          <w:color w:val="000000" w:themeColor="text1"/>
          <w:sz w:val="28"/>
          <w:szCs w:val="28"/>
        </w:rPr>
        <w:lastRenderedPageBreak/>
        <w:t>供专业服务，提高学生职业素养和就业、创业能力。</w:t>
      </w:r>
    </w:p>
    <w:p w:rsidR="009846C8" w:rsidRPr="00157075" w:rsidRDefault="009846C8" w:rsidP="00B40477">
      <w:pPr>
        <w:spacing w:line="276" w:lineRule="auto"/>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 xml:space="preserve">由于校企双方在市场需求、办学理念和制度对接上需进一步探讨磨合，今后学校将加强理论研究和实践推进工作，进一步提高校企合作的办学效益，从而创新产教融合、工学结合的人才培养模式。 </w:t>
      </w:r>
    </w:p>
    <w:p w:rsidR="009846C8" w:rsidRPr="00157075" w:rsidRDefault="009846C8" w:rsidP="00FE1D5E">
      <w:pPr>
        <w:pStyle w:val="2"/>
        <w:spacing w:before="0" w:after="0" w:line="240" w:lineRule="auto"/>
        <w:rPr>
          <w:rFonts w:ascii="仿宋" w:eastAsia="仿宋" w:hAnsi="仿宋"/>
          <w:bCs w:val="0"/>
          <w:sz w:val="28"/>
          <w:szCs w:val="28"/>
        </w:rPr>
      </w:pPr>
      <w:bookmarkStart w:id="32" w:name="_Toc499734177"/>
      <w:r w:rsidRPr="00157075">
        <w:rPr>
          <w:rFonts w:ascii="仿宋" w:eastAsia="仿宋" w:hAnsi="仿宋" w:hint="eastAsia"/>
          <w:bCs w:val="0"/>
          <w:sz w:val="28"/>
          <w:szCs w:val="28"/>
        </w:rPr>
        <w:t>7.2行动导向六步教学法改革实践</w:t>
      </w:r>
      <w:bookmarkEnd w:id="32"/>
    </w:p>
    <w:p w:rsidR="009846C8" w:rsidRPr="00157075" w:rsidRDefault="009846C8" w:rsidP="00B40477">
      <w:pPr>
        <w:spacing w:line="276" w:lineRule="auto"/>
        <w:ind w:firstLine="601"/>
        <w:rPr>
          <w:rFonts w:ascii="仿宋" w:eastAsia="仿宋" w:hAnsi="仿宋"/>
          <w:b/>
          <w:color w:val="000000" w:themeColor="text1"/>
          <w:sz w:val="28"/>
          <w:szCs w:val="28"/>
        </w:rPr>
      </w:pPr>
      <w:r w:rsidRPr="00157075">
        <w:rPr>
          <w:rFonts w:ascii="仿宋" w:eastAsia="仿宋" w:hAnsi="仿宋" w:hint="eastAsia"/>
          <w:b/>
          <w:color w:val="000000" w:themeColor="text1"/>
          <w:sz w:val="28"/>
          <w:szCs w:val="28"/>
        </w:rPr>
        <w:t>——数控技术应用专业典型案例</w:t>
      </w:r>
    </w:p>
    <w:p w:rsidR="009846C8" w:rsidRPr="00157075" w:rsidRDefault="009846C8" w:rsidP="00B40477">
      <w:pPr>
        <w:spacing w:line="276" w:lineRule="auto"/>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通过实施行动导向六步教学法改革实践，即以工作过程的资讯、决策、计划、实施、检查、评价等6步骤归纳出岗位的工作任务、内容、职业能力、相关知识分析，探索行动导向教学模式的有效路径，提升本校数控技术应用专业实践教学水平和技能型人才培养质量。</w:t>
      </w:r>
      <w:r w:rsidR="008930E8" w:rsidRPr="00157075">
        <w:rPr>
          <w:rFonts w:ascii="仿宋" w:eastAsia="仿宋" w:hAnsi="仿宋" w:hint="eastAsia"/>
          <w:color w:val="000000" w:themeColor="text1"/>
          <w:sz w:val="28"/>
          <w:szCs w:val="28"/>
        </w:rPr>
        <w:t>本项目取得的效果具体如下：</w:t>
      </w:r>
      <w:bookmarkStart w:id="33" w:name="_Toc492722169"/>
      <w:bookmarkStart w:id="34" w:name="_Toc492833661"/>
    </w:p>
    <w:p w:rsidR="009846C8" w:rsidRPr="00157075" w:rsidRDefault="00902F79" w:rsidP="00B40477">
      <w:pPr>
        <w:spacing w:line="276" w:lineRule="auto"/>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（1）</w:t>
      </w:r>
      <w:r w:rsidR="009846C8" w:rsidRPr="00157075">
        <w:rPr>
          <w:rFonts w:ascii="仿宋" w:eastAsia="仿宋" w:hAnsi="仿宋" w:hint="eastAsia"/>
          <w:color w:val="000000" w:themeColor="text1"/>
          <w:sz w:val="28"/>
          <w:szCs w:val="28"/>
        </w:rPr>
        <w:t>行动导向六步教学法改革提高了教学效能</w:t>
      </w:r>
      <w:bookmarkEnd w:id="33"/>
      <w:bookmarkEnd w:id="34"/>
      <w:r w:rsidR="009846C8" w:rsidRPr="00157075">
        <w:rPr>
          <w:rFonts w:ascii="仿宋" w:eastAsia="仿宋" w:hAnsi="仿宋" w:hint="eastAsia"/>
          <w:color w:val="000000" w:themeColor="text1"/>
          <w:sz w:val="28"/>
          <w:szCs w:val="28"/>
        </w:rPr>
        <w:t>。大部分同学认为项目课程融教、学、</w:t>
      </w:r>
      <w:proofErr w:type="gramStart"/>
      <w:r w:rsidR="009846C8" w:rsidRPr="00157075">
        <w:rPr>
          <w:rFonts w:ascii="仿宋" w:eastAsia="仿宋" w:hAnsi="仿宋" w:hint="eastAsia"/>
          <w:color w:val="000000" w:themeColor="text1"/>
          <w:sz w:val="28"/>
          <w:szCs w:val="28"/>
        </w:rPr>
        <w:t>做为</w:t>
      </w:r>
      <w:proofErr w:type="gramEnd"/>
      <w:r w:rsidR="009846C8" w:rsidRPr="00157075">
        <w:rPr>
          <w:rFonts w:ascii="仿宋" w:eastAsia="仿宋" w:hAnsi="仿宋" w:hint="eastAsia"/>
          <w:color w:val="000000" w:themeColor="text1"/>
          <w:sz w:val="28"/>
          <w:szCs w:val="28"/>
        </w:rPr>
        <w:t>一体，教学目标明确，理</w:t>
      </w:r>
      <w:proofErr w:type="gramStart"/>
      <w:r w:rsidR="009846C8" w:rsidRPr="00157075">
        <w:rPr>
          <w:rFonts w:ascii="仿宋" w:eastAsia="仿宋" w:hAnsi="仿宋" w:hint="eastAsia"/>
          <w:color w:val="000000" w:themeColor="text1"/>
          <w:sz w:val="28"/>
          <w:szCs w:val="28"/>
        </w:rPr>
        <w:t>实结合</w:t>
      </w:r>
      <w:proofErr w:type="gramEnd"/>
      <w:r w:rsidR="009846C8" w:rsidRPr="00157075">
        <w:rPr>
          <w:rFonts w:ascii="仿宋" w:eastAsia="仿宋" w:hAnsi="仿宋" w:hint="eastAsia"/>
          <w:color w:val="000000" w:themeColor="text1"/>
          <w:sz w:val="28"/>
          <w:szCs w:val="28"/>
        </w:rPr>
        <w:t>密切，学习主动性和兴趣明显增强。</w:t>
      </w:r>
      <w:bookmarkStart w:id="35" w:name="_Toc492722170"/>
      <w:bookmarkStart w:id="36" w:name="_Toc492833662"/>
    </w:p>
    <w:p w:rsidR="009846C8" w:rsidRPr="00157075" w:rsidRDefault="00902F79" w:rsidP="00B40477">
      <w:pPr>
        <w:spacing w:line="276" w:lineRule="auto"/>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（2）</w:t>
      </w:r>
      <w:r w:rsidR="009846C8" w:rsidRPr="00157075">
        <w:rPr>
          <w:rFonts w:ascii="仿宋" w:eastAsia="仿宋" w:hAnsi="仿宋" w:hint="eastAsia"/>
          <w:color w:val="000000" w:themeColor="text1"/>
          <w:sz w:val="28"/>
          <w:szCs w:val="28"/>
        </w:rPr>
        <w:t>教学改革实现了教学过程与工作过程的对接</w:t>
      </w:r>
      <w:bookmarkEnd w:id="35"/>
      <w:bookmarkEnd w:id="36"/>
      <w:r w:rsidR="009846C8" w:rsidRPr="00157075">
        <w:rPr>
          <w:rFonts w:ascii="仿宋" w:eastAsia="仿宋" w:hAnsi="仿宋" w:hint="eastAsia"/>
          <w:color w:val="000000" w:themeColor="text1"/>
          <w:sz w:val="28"/>
          <w:szCs w:val="28"/>
        </w:rPr>
        <w:t>。学生强化了进行数控铣床编程与加工时的独立计划、实施和评价的能力，实现了与企业的零距离对接。</w:t>
      </w:r>
      <w:bookmarkStart w:id="37" w:name="_Toc492722171"/>
      <w:bookmarkStart w:id="38" w:name="_Toc492833663"/>
    </w:p>
    <w:p w:rsidR="009846C8" w:rsidRPr="00157075" w:rsidRDefault="00902F79" w:rsidP="00B40477">
      <w:pPr>
        <w:spacing w:line="276" w:lineRule="auto"/>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（3）</w:t>
      </w:r>
      <w:r w:rsidR="009846C8" w:rsidRPr="00157075">
        <w:rPr>
          <w:rFonts w:ascii="仿宋" w:eastAsia="仿宋" w:hAnsi="仿宋" w:hint="eastAsia"/>
          <w:color w:val="000000" w:themeColor="text1"/>
          <w:sz w:val="28"/>
          <w:szCs w:val="28"/>
        </w:rPr>
        <w:t>提高了人才培养质量</w:t>
      </w:r>
      <w:bookmarkEnd w:id="37"/>
      <w:bookmarkEnd w:id="38"/>
      <w:r w:rsidR="009846C8" w:rsidRPr="00157075">
        <w:rPr>
          <w:rFonts w:ascii="仿宋" w:eastAsia="仿宋" w:hAnsi="仿宋" w:hint="eastAsia"/>
          <w:color w:val="000000" w:themeColor="text1"/>
          <w:sz w:val="28"/>
          <w:szCs w:val="28"/>
        </w:rPr>
        <w:t>。毕业生广受用人单位好评，近三年就业率达98%，就业对口率平均87%。学生参加市数控中级操作证考核，通过率达100%。2017年福建省高职单招考试中周雷同学夺得制造类状元，黄楠获得国赛装配钳工技术三等奖，另有1人次获省赛，9人次获市赛。</w:t>
      </w:r>
    </w:p>
    <w:p w:rsidR="009846C8" w:rsidRPr="00157075" w:rsidRDefault="00902F79" w:rsidP="00B40477">
      <w:pPr>
        <w:spacing w:line="276" w:lineRule="auto"/>
        <w:ind w:firstLine="601"/>
        <w:rPr>
          <w:rFonts w:ascii="仿宋" w:eastAsia="仿宋" w:hAnsi="仿宋"/>
          <w:color w:val="000000" w:themeColor="text1"/>
          <w:sz w:val="28"/>
          <w:szCs w:val="28"/>
        </w:rPr>
      </w:pPr>
      <w:bookmarkStart w:id="39" w:name="_Toc492722172"/>
      <w:bookmarkStart w:id="40" w:name="_Toc492833664"/>
      <w:r w:rsidRPr="00157075">
        <w:rPr>
          <w:rFonts w:ascii="仿宋" w:eastAsia="仿宋" w:hAnsi="仿宋" w:hint="eastAsia"/>
          <w:color w:val="000000" w:themeColor="text1"/>
          <w:sz w:val="28"/>
          <w:szCs w:val="28"/>
        </w:rPr>
        <w:t>（4）</w:t>
      </w:r>
      <w:r w:rsidR="009846C8" w:rsidRPr="00157075">
        <w:rPr>
          <w:rFonts w:ascii="仿宋" w:eastAsia="仿宋" w:hAnsi="仿宋" w:hint="eastAsia"/>
          <w:color w:val="000000" w:themeColor="text1"/>
          <w:sz w:val="28"/>
          <w:szCs w:val="28"/>
        </w:rPr>
        <w:t>教科研成果全面开花。教师积极进行教育教学理论和实践的研究，教育理论水平及科研能力得到显著提高。许清</w:t>
      </w:r>
      <w:proofErr w:type="gramStart"/>
      <w:r w:rsidR="009846C8" w:rsidRPr="00157075">
        <w:rPr>
          <w:rFonts w:ascii="仿宋" w:eastAsia="仿宋" w:hAnsi="仿宋" w:hint="eastAsia"/>
          <w:color w:val="000000" w:themeColor="text1"/>
          <w:sz w:val="28"/>
          <w:szCs w:val="28"/>
        </w:rPr>
        <w:t>海主持</w:t>
      </w:r>
      <w:proofErr w:type="gramEnd"/>
      <w:r w:rsidR="009846C8" w:rsidRPr="00157075">
        <w:rPr>
          <w:rFonts w:ascii="仿宋" w:eastAsia="仿宋" w:hAnsi="仿宋" w:hint="eastAsia"/>
          <w:color w:val="000000" w:themeColor="text1"/>
          <w:sz w:val="28"/>
          <w:szCs w:val="28"/>
        </w:rPr>
        <w:t>的泉州市级课题《基于典型工作任务的中职数控专业校本教材开发的研究》和李银清参与的晋江市级课题《“互联网+”在中职实训教学中的应用》均已结题，等级良好。近三年共发表9篇CN专业论文，另有8篇专业论文汇编于各级各类刊物上。公开出版了《数控车床加工技术与项目实训》和《数</w:t>
      </w:r>
      <w:r w:rsidR="009846C8" w:rsidRPr="00157075">
        <w:rPr>
          <w:rFonts w:ascii="仿宋" w:eastAsia="仿宋" w:hAnsi="仿宋" w:hint="eastAsia"/>
          <w:color w:val="000000" w:themeColor="text1"/>
          <w:sz w:val="28"/>
          <w:szCs w:val="28"/>
        </w:rPr>
        <w:lastRenderedPageBreak/>
        <w:t>控铣床加工技术与项目实训》，另外校内印刷《三坐标精密检测项目实训》。</w:t>
      </w:r>
      <w:bookmarkEnd w:id="39"/>
      <w:bookmarkEnd w:id="40"/>
      <w:r w:rsidR="009846C8" w:rsidRPr="00157075">
        <w:rPr>
          <w:rFonts w:ascii="仿宋" w:eastAsia="仿宋" w:hAnsi="仿宋" w:hint="eastAsia"/>
          <w:color w:val="000000" w:themeColor="text1"/>
          <w:sz w:val="28"/>
          <w:szCs w:val="28"/>
        </w:rPr>
        <w:t>今后，我们将进一步注重教师队伍的建设、注重理实一体教学环境的建设，进一步完善知识体系，继续推进行动导向六步教学法改革实践。</w:t>
      </w:r>
    </w:p>
    <w:p w:rsidR="00F20F42" w:rsidRPr="00157075" w:rsidRDefault="00F20F42" w:rsidP="00FE1D5E">
      <w:pPr>
        <w:pStyle w:val="2"/>
        <w:spacing w:before="0" w:after="0" w:line="240" w:lineRule="auto"/>
        <w:rPr>
          <w:rFonts w:ascii="仿宋" w:eastAsia="仿宋" w:hAnsi="仿宋"/>
          <w:bCs w:val="0"/>
          <w:sz w:val="28"/>
          <w:szCs w:val="28"/>
        </w:rPr>
      </w:pPr>
      <w:bookmarkStart w:id="41" w:name="_Toc499734178"/>
      <w:r w:rsidRPr="00157075">
        <w:rPr>
          <w:rFonts w:ascii="仿宋" w:eastAsia="仿宋" w:hAnsi="仿宋" w:hint="eastAsia"/>
          <w:bCs w:val="0"/>
          <w:sz w:val="28"/>
          <w:szCs w:val="28"/>
        </w:rPr>
        <w:t>7.3学生社团活动四结合德育特色工作典型案例</w:t>
      </w:r>
      <w:bookmarkEnd w:id="41"/>
    </w:p>
    <w:p w:rsidR="00F20F42" w:rsidRPr="00157075" w:rsidRDefault="00F20F42" w:rsidP="00157075">
      <w:pPr>
        <w:ind w:firstLineChars="250" w:firstLine="700"/>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学生社团活动四结合是指：社团活动与选修课、相结合（通过吉他社、魔术社、播音社、摄影协会等社团，开设吉他弹奏技巧、文学欣赏课、摄影技术课等20多门选修课程，配备有专业辅导老师）；</w:t>
      </w:r>
    </w:p>
    <w:p w:rsidR="00F20F42" w:rsidRPr="00157075" w:rsidRDefault="00F20F42" w:rsidP="00157075">
      <w:pPr>
        <w:ind w:firstLineChars="250" w:firstLine="700"/>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社团活动与主题教育活动相结合（结合节日、学雷锋活动月、新生入学教育等主题教育活动，将“感恩精神”、“敬老爱老”等主题教育渗透到社团活动中）；</w:t>
      </w:r>
    </w:p>
    <w:p w:rsidR="00F20F42" w:rsidRPr="00157075" w:rsidRDefault="00F20F42" w:rsidP="00157075">
      <w:pPr>
        <w:ind w:firstLineChars="250" w:firstLine="700"/>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社团活动与德育常规管理相结合（让德育回归到学生的日常生活，激发学生“内心价值”的引导和“规则”教育，是德育的重要途径）；</w:t>
      </w:r>
    </w:p>
    <w:p w:rsidR="00F20F42" w:rsidRPr="00157075" w:rsidRDefault="00F20F42" w:rsidP="00157075">
      <w:pPr>
        <w:ind w:firstLineChars="250" w:firstLine="700"/>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社团活动与社会实践相结合（礼仪队参与市级技能竞赛、政府接待等活动；志愿者参加各种志愿服务；摄影社每学期进行一次“摄影展”活动；花森</w:t>
      </w:r>
      <w:proofErr w:type="gramStart"/>
      <w:r w:rsidRPr="00157075">
        <w:rPr>
          <w:rFonts w:ascii="仿宋" w:eastAsia="仿宋" w:hAnsi="仿宋" w:hint="eastAsia"/>
          <w:color w:val="000000" w:themeColor="text1"/>
          <w:sz w:val="28"/>
          <w:szCs w:val="28"/>
        </w:rPr>
        <w:t>匠</w:t>
      </w:r>
      <w:proofErr w:type="gramEnd"/>
      <w:r w:rsidRPr="00157075">
        <w:rPr>
          <w:rFonts w:ascii="仿宋" w:eastAsia="仿宋" w:hAnsi="仿宋" w:hint="eastAsia"/>
          <w:color w:val="000000" w:themeColor="text1"/>
          <w:sz w:val="28"/>
          <w:szCs w:val="28"/>
        </w:rPr>
        <w:t xml:space="preserve">社团拍摄“一桥 </w:t>
      </w:r>
      <w:r w:rsidRPr="00157075">
        <w:rPr>
          <w:rFonts w:ascii="宋体" w:hAnsi="宋体" w:cs="宋体" w:hint="eastAsia"/>
          <w:color w:val="000000" w:themeColor="text1"/>
          <w:sz w:val="28"/>
          <w:szCs w:val="28"/>
        </w:rPr>
        <w:t>•</w:t>
      </w:r>
      <w:r w:rsidRPr="00157075">
        <w:rPr>
          <w:rFonts w:ascii="仿宋" w:eastAsia="仿宋" w:hAnsi="仿宋" w:hint="eastAsia"/>
          <w:color w:val="000000" w:themeColor="text1"/>
          <w:sz w:val="28"/>
          <w:szCs w:val="28"/>
        </w:rPr>
        <w:t xml:space="preserve"> 群像”照片，助力安平桥申报国家4A级旅游景点等）。学生社团活动四结合德育特色工作取得了以下突出成效：</w:t>
      </w:r>
    </w:p>
    <w:p w:rsidR="00F20F42" w:rsidRPr="00157075" w:rsidRDefault="00F20F42" w:rsidP="00F20F42">
      <w:pPr>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1）每周星期三、四下午固定为授课活动时间。通过实行课程化的社团活动，点燃学生学习和创造的激情，让学生在活动中体验快乐；在老师的指导下学生自主完成活动任务，并在社团活动中吸收了社会主义核心价值观的正能量。</w:t>
      </w:r>
    </w:p>
    <w:p w:rsidR="00F20F42" w:rsidRPr="00157075" w:rsidRDefault="00F20F42" w:rsidP="00F20F42">
      <w:pPr>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（2）社团活动四面开花，美丽绽放，使一大批的德能兼备的学生迅速脱颖而出，为学校培养了一批得力学生干部队伍，提高了校学生会、校团委、学生督导队、班委会的执行力，进一步完善学校常规管理。</w:t>
      </w:r>
    </w:p>
    <w:p w:rsidR="00F20F42" w:rsidRPr="00157075" w:rsidRDefault="00F20F42" w:rsidP="00F20F42">
      <w:pPr>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（3）学校积极为社团创造接触社会的机会，学生参加社会实践活动有利于培养责任感和奉献精神。社团活动为学生提供了展示才艺的舞台，帮助学生改变弱势心理定</w:t>
      </w:r>
      <w:r w:rsidRPr="00157075">
        <w:rPr>
          <w:rFonts w:ascii="仿宋" w:eastAsia="仿宋" w:hAnsi="仿宋" w:hint="eastAsia"/>
          <w:color w:val="000000" w:themeColor="text1"/>
          <w:sz w:val="28"/>
          <w:szCs w:val="28"/>
        </w:rPr>
        <w:lastRenderedPageBreak/>
        <w:t>位、提升综合能力、实现自我价值。社团活动为学校培养了大批学生骨干，并推荐给班级或专业部、团委学生会，成了名副其实的优秀学生干部。两年来，共培养学生干部200多人，发展学生团员570人，其中社团骨干朱思琪、彭曾同学成绩突出被评为“泉州市优秀学生干部”。"</w:t>
      </w:r>
    </w:p>
    <w:p w:rsidR="004A56A1" w:rsidRPr="00157075" w:rsidRDefault="004A56A1" w:rsidP="00B40477">
      <w:pPr>
        <w:pStyle w:val="1"/>
        <w:spacing w:before="0" w:after="0" w:line="480" w:lineRule="auto"/>
        <w:rPr>
          <w:rFonts w:ascii="仿宋" w:eastAsia="仿宋" w:hAnsi="仿宋"/>
          <w:sz w:val="28"/>
          <w:szCs w:val="28"/>
        </w:rPr>
      </w:pPr>
      <w:bookmarkStart w:id="42" w:name="_Toc499734179"/>
      <w:r w:rsidRPr="00157075">
        <w:rPr>
          <w:rFonts w:ascii="仿宋" w:eastAsia="仿宋" w:hAnsi="仿宋" w:hint="eastAsia"/>
          <w:sz w:val="28"/>
          <w:szCs w:val="28"/>
        </w:rPr>
        <w:t>8.主要问题和改进措施</w:t>
      </w:r>
      <w:bookmarkEnd w:id="42"/>
    </w:p>
    <w:p w:rsidR="00D2319D" w:rsidRPr="00157075" w:rsidRDefault="00A42405" w:rsidP="00D2319D">
      <w:pPr>
        <w:ind w:firstLine="601"/>
        <w:rPr>
          <w:rFonts w:ascii="仿宋" w:eastAsia="仿宋" w:hAnsi="仿宋"/>
          <w:bCs/>
          <w:color w:val="000000" w:themeColor="text1"/>
          <w:sz w:val="28"/>
          <w:szCs w:val="28"/>
        </w:rPr>
      </w:pPr>
      <w:r w:rsidRPr="00157075">
        <w:rPr>
          <w:rFonts w:ascii="仿宋" w:eastAsia="仿宋" w:hAnsi="仿宋" w:hint="eastAsia"/>
          <w:bCs/>
          <w:color w:val="000000" w:themeColor="text1"/>
          <w:sz w:val="28"/>
          <w:szCs w:val="28"/>
        </w:rPr>
        <w:t>学校</w:t>
      </w:r>
      <w:r w:rsidR="00D2319D" w:rsidRPr="00157075">
        <w:rPr>
          <w:rFonts w:ascii="仿宋" w:eastAsia="仿宋" w:hAnsi="仿宋" w:hint="eastAsia"/>
          <w:bCs/>
          <w:color w:val="000000" w:themeColor="text1"/>
          <w:sz w:val="28"/>
          <w:szCs w:val="28"/>
        </w:rPr>
        <w:t>一年来</w:t>
      </w:r>
      <w:r w:rsidRPr="00157075">
        <w:rPr>
          <w:rFonts w:ascii="仿宋" w:eastAsia="仿宋" w:hAnsi="仿宋" w:hint="eastAsia"/>
          <w:bCs/>
          <w:color w:val="000000" w:themeColor="text1"/>
          <w:sz w:val="28"/>
          <w:szCs w:val="28"/>
        </w:rPr>
        <w:t>的</w:t>
      </w:r>
      <w:r w:rsidRPr="00157075">
        <w:rPr>
          <w:rFonts w:ascii="仿宋" w:eastAsia="仿宋" w:hAnsi="仿宋" w:hint="eastAsia"/>
          <w:color w:val="000000" w:themeColor="text1"/>
          <w:sz w:val="28"/>
          <w:szCs w:val="28"/>
        </w:rPr>
        <w:t>人才培养工作中</w:t>
      </w:r>
      <w:r w:rsidR="00D2319D" w:rsidRPr="00157075">
        <w:rPr>
          <w:rFonts w:ascii="仿宋" w:eastAsia="仿宋" w:hAnsi="仿宋" w:hint="eastAsia"/>
          <w:bCs/>
          <w:color w:val="000000" w:themeColor="text1"/>
          <w:sz w:val="28"/>
          <w:szCs w:val="28"/>
        </w:rPr>
        <w:t>，我校的内涵建设有了较大提升，但在前进的道路上还有一些深层次的难题需要破解。</w:t>
      </w:r>
    </w:p>
    <w:p w:rsidR="00D2319D" w:rsidRPr="00157075" w:rsidRDefault="00D2319D" w:rsidP="00D2319D">
      <w:pPr>
        <w:ind w:firstLine="601"/>
        <w:rPr>
          <w:rFonts w:ascii="仿宋" w:eastAsia="仿宋" w:hAnsi="仿宋"/>
          <w:bCs/>
          <w:color w:val="000000" w:themeColor="text1"/>
          <w:sz w:val="28"/>
          <w:szCs w:val="28"/>
        </w:rPr>
      </w:pPr>
      <w:r w:rsidRPr="00157075">
        <w:rPr>
          <w:rFonts w:ascii="仿宋" w:eastAsia="仿宋" w:hAnsi="仿宋" w:hint="eastAsia"/>
          <w:bCs/>
          <w:color w:val="000000" w:themeColor="text1"/>
          <w:sz w:val="28"/>
          <w:szCs w:val="28"/>
        </w:rPr>
        <w:t>1、校企</w:t>
      </w:r>
      <w:r w:rsidR="00A42405" w:rsidRPr="00157075">
        <w:rPr>
          <w:rFonts w:ascii="仿宋" w:eastAsia="仿宋" w:hAnsi="仿宋" w:hint="eastAsia"/>
          <w:bCs/>
          <w:color w:val="000000" w:themeColor="text1"/>
          <w:sz w:val="28"/>
          <w:szCs w:val="28"/>
        </w:rPr>
        <w:t>双方的</w:t>
      </w:r>
      <w:r w:rsidRPr="00157075">
        <w:rPr>
          <w:rFonts w:ascii="仿宋" w:eastAsia="仿宋" w:hAnsi="仿宋" w:hint="eastAsia"/>
          <w:bCs/>
          <w:color w:val="000000" w:themeColor="text1"/>
          <w:sz w:val="28"/>
          <w:szCs w:val="28"/>
        </w:rPr>
        <w:t>深度</w:t>
      </w:r>
      <w:r w:rsidR="00A42405" w:rsidRPr="00157075">
        <w:rPr>
          <w:rFonts w:ascii="仿宋" w:eastAsia="仿宋" w:hAnsi="仿宋" w:hint="eastAsia"/>
          <w:bCs/>
          <w:color w:val="000000" w:themeColor="text1"/>
          <w:sz w:val="28"/>
          <w:szCs w:val="28"/>
        </w:rPr>
        <w:t>融合不够</w:t>
      </w:r>
      <w:r w:rsidR="000E7A81" w:rsidRPr="00157075">
        <w:rPr>
          <w:rFonts w:ascii="仿宋" w:eastAsia="仿宋" w:hAnsi="仿宋" w:hint="eastAsia"/>
          <w:bCs/>
          <w:color w:val="000000" w:themeColor="text1"/>
          <w:sz w:val="28"/>
          <w:szCs w:val="28"/>
        </w:rPr>
        <w:t>。</w:t>
      </w:r>
      <w:r w:rsidR="00A42405" w:rsidRPr="00157075">
        <w:rPr>
          <w:rFonts w:ascii="仿宋" w:eastAsia="仿宋" w:hAnsi="仿宋" w:hint="eastAsia"/>
          <w:bCs/>
          <w:color w:val="000000" w:themeColor="text1"/>
          <w:sz w:val="28"/>
          <w:szCs w:val="28"/>
        </w:rPr>
        <w:t>校企合作、工学结合运行</w:t>
      </w:r>
      <w:r w:rsidR="00E7082B" w:rsidRPr="00157075">
        <w:rPr>
          <w:rFonts w:ascii="仿宋" w:eastAsia="仿宋" w:hAnsi="仿宋" w:hint="eastAsia"/>
          <w:bCs/>
          <w:color w:val="000000" w:themeColor="text1"/>
          <w:sz w:val="28"/>
          <w:szCs w:val="28"/>
        </w:rPr>
        <w:t>的</w:t>
      </w:r>
      <w:r w:rsidR="00A42405" w:rsidRPr="00157075">
        <w:rPr>
          <w:rFonts w:ascii="仿宋" w:eastAsia="仿宋" w:hAnsi="仿宋" w:hint="eastAsia"/>
          <w:bCs/>
          <w:color w:val="000000" w:themeColor="text1"/>
          <w:sz w:val="28"/>
          <w:szCs w:val="28"/>
        </w:rPr>
        <w:t>长效机制还需</w:t>
      </w:r>
      <w:r w:rsidR="00E7082B" w:rsidRPr="00157075">
        <w:rPr>
          <w:rFonts w:ascii="仿宋" w:eastAsia="仿宋" w:hAnsi="仿宋" w:hint="eastAsia"/>
          <w:bCs/>
          <w:color w:val="000000" w:themeColor="text1"/>
          <w:sz w:val="28"/>
          <w:szCs w:val="28"/>
        </w:rPr>
        <w:t>进一步</w:t>
      </w:r>
      <w:r w:rsidR="00A42405" w:rsidRPr="00157075">
        <w:rPr>
          <w:rFonts w:ascii="仿宋" w:eastAsia="仿宋" w:hAnsi="仿宋" w:hint="eastAsia"/>
          <w:bCs/>
          <w:color w:val="000000" w:themeColor="text1"/>
          <w:sz w:val="28"/>
          <w:szCs w:val="28"/>
        </w:rPr>
        <w:t>完善。</w:t>
      </w:r>
      <w:r w:rsidRPr="00157075">
        <w:rPr>
          <w:rFonts w:ascii="仿宋" w:eastAsia="仿宋" w:hAnsi="仿宋" w:hint="eastAsia"/>
          <w:bCs/>
          <w:color w:val="000000" w:themeColor="text1"/>
          <w:sz w:val="28"/>
          <w:szCs w:val="28"/>
        </w:rPr>
        <w:t>需从政府层面进行政策引导和支持。学校在校企合作方面虽然进行了大胆的尝试与实践，但若要继续深入合作，必须要有更多的政策引导和支持,</w:t>
      </w:r>
      <w:proofErr w:type="gramStart"/>
      <w:r w:rsidRPr="00157075">
        <w:rPr>
          <w:rFonts w:ascii="仿宋" w:eastAsia="仿宋" w:hAnsi="仿宋" w:hint="eastAsia"/>
          <w:bCs/>
          <w:color w:val="000000" w:themeColor="text1"/>
          <w:sz w:val="28"/>
          <w:szCs w:val="28"/>
        </w:rPr>
        <w:t>让企</w:t>
      </w:r>
      <w:r w:rsidR="00902F79" w:rsidRPr="00157075">
        <w:rPr>
          <w:rFonts w:ascii="仿宋" w:eastAsia="仿宋" w:hAnsi="仿宋" w:hint="eastAsia"/>
          <w:bCs/>
          <w:color w:val="000000" w:themeColor="text1"/>
          <w:sz w:val="28"/>
          <w:szCs w:val="28"/>
        </w:rPr>
        <w:t>主动</w:t>
      </w:r>
      <w:r w:rsidRPr="00157075">
        <w:rPr>
          <w:rFonts w:ascii="仿宋" w:eastAsia="仿宋" w:hAnsi="仿宋" w:hint="eastAsia"/>
          <w:bCs/>
          <w:color w:val="000000" w:themeColor="text1"/>
          <w:sz w:val="28"/>
          <w:szCs w:val="28"/>
        </w:rPr>
        <w:t>业</w:t>
      </w:r>
      <w:proofErr w:type="gramEnd"/>
      <w:r w:rsidRPr="00157075">
        <w:rPr>
          <w:rFonts w:ascii="仿宋" w:eastAsia="仿宋" w:hAnsi="仿宋" w:hint="eastAsia"/>
          <w:bCs/>
          <w:color w:val="000000" w:themeColor="text1"/>
          <w:sz w:val="28"/>
          <w:szCs w:val="28"/>
        </w:rPr>
        <w:t>热心参与校企合作。</w:t>
      </w:r>
    </w:p>
    <w:p w:rsidR="00D2319D" w:rsidRPr="00157075" w:rsidRDefault="00D2319D" w:rsidP="00D2319D">
      <w:pPr>
        <w:ind w:firstLine="601"/>
        <w:rPr>
          <w:rFonts w:ascii="仿宋" w:eastAsia="仿宋" w:hAnsi="仿宋"/>
          <w:bCs/>
          <w:color w:val="000000" w:themeColor="text1"/>
          <w:sz w:val="28"/>
          <w:szCs w:val="28"/>
        </w:rPr>
      </w:pPr>
      <w:r w:rsidRPr="00157075">
        <w:rPr>
          <w:rFonts w:ascii="仿宋" w:eastAsia="仿宋" w:hAnsi="仿宋" w:hint="eastAsia"/>
          <w:bCs/>
          <w:color w:val="000000" w:themeColor="text1"/>
          <w:sz w:val="28"/>
          <w:szCs w:val="28"/>
        </w:rPr>
        <w:t>2、长效机制需要固化</w:t>
      </w:r>
      <w:r w:rsidR="000E7A81" w:rsidRPr="00157075">
        <w:rPr>
          <w:rFonts w:ascii="仿宋" w:eastAsia="仿宋" w:hAnsi="仿宋" w:hint="eastAsia"/>
          <w:bCs/>
          <w:color w:val="000000" w:themeColor="text1"/>
          <w:sz w:val="28"/>
          <w:szCs w:val="28"/>
        </w:rPr>
        <w:t>。</w:t>
      </w:r>
      <w:r w:rsidRPr="00157075">
        <w:rPr>
          <w:rFonts w:ascii="仿宋" w:eastAsia="仿宋" w:hAnsi="仿宋" w:hint="eastAsia"/>
          <w:bCs/>
          <w:color w:val="000000" w:themeColor="text1"/>
          <w:sz w:val="28"/>
          <w:szCs w:val="28"/>
        </w:rPr>
        <w:t>一年来学校创新了许多制度，积累了不少经验，尚未转化</w:t>
      </w:r>
      <w:proofErr w:type="gramStart"/>
      <w:r w:rsidRPr="00157075">
        <w:rPr>
          <w:rFonts w:ascii="仿宋" w:eastAsia="仿宋" w:hAnsi="仿宋" w:hint="eastAsia"/>
          <w:bCs/>
          <w:color w:val="000000" w:themeColor="text1"/>
          <w:sz w:val="28"/>
          <w:szCs w:val="28"/>
        </w:rPr>
        <w:t>成推动</w:t>
      </w:r>
      <w:proofErr w:type="gramEnd"/>
      <w:r w:rsidRPr="00157075">
        <w:rPr>
          <w:rFonts w:ascii="仿宋" w:eastAsia="仿宋" w:hAnsi="仿宋" w:hint="eastAsia"/>
          <w:bCs/>
          <w:color w:val="000000" w:themeColor="text1"/>
          <w:sz w:val="28"/>
          <w:szCs w:val="28"/>
        </w:rPr>
        <w:t>学校持续发展的长效运行机制，学校将在五年的建设期内不断修订提升，将新制度固化成独有</w:t>
      </w:r>
      <w:proofErr w:type="gramStart"/>
      <w:r w:rsidRPr="00157075">
        <w:rPr>
          <w:rFonts w:ascii="仿宋" w:eastAsia="仿宋" w:hAnsi="仿宋" w:hint="eastAsia"/>
          <w:bCs/>
          <w:color w:val="000000" w:themeColor="text1"/>
          <w:sz w:val="28"/>
          <w:szCs w:val="28"/>
        </w:rPr>
        <w:t>的安职文化</w:t>
      </w:r>
      <w:proofErr w:type="gramEnd"/>
      <w:r w:rsidRPr="00157075">
        <w:rPr>
          <w:rFonts w:ascii="仿宋" w:eastAsia="仿宋" w:hAnsi="仿宋" w:hint="eastAsia"/>
          <w:bCs/>
          <w:color w:val="000000" w:themeColor="text1"/>
          <w:sz w:val="28"/>
          <w:szCs w:val="28"/>
        </w:rPr>
        <w:t>，带动学校各项事业的全面发展。</w:t>
      </w:r>
    </w:p>
    <w:p w:rsidR="00D2319D" w:rsidRPr="00157075" w:rsidRDefault="00487039" w:rsidP="00902F79">
      <w:pPr>
        <w:ind w:firstLine="601"/>
        <w:rPr>
          <w:rFonts w:ascii="仿宋" w:eastAsia="仿宋" w:hAnsi="仿宋"/>
          <w:color w:val="000000" w:themeColor="text1"/>
          <w:sz w:val="28"/>
          <w:szCs w:val="28"/>
        </w:rPr>
      </w:pPr>
      <w:r w:rsidRPr="00157075">
        <w:rPr>
          <w:rFonts w:ascii="仿宋" w:eastAsia="仿宋" w:hAnsi="仿宋" w:hint="eastAsia"/>
          <w:bCs/>
          <w:color w:val="000000" w:themeColor="text1"/>
          <w:sz w:val="28"/>
          <w:szCs w:val="28"/>
        </w:rPr>
        <w:t>3、</w:t>
      </w:r>
      <w:r w:rsidRPr="00157075">
        <w:rPr>
          <w:rFonts w:ascii="仿宋" w:eastAsia="仿宋" w:hAnsi="仿宋" w:hint="eastAsia"/>
          <w:color w:val="000000" w:themeColor="text1"/>
          <w:sz w:val="28"/>
          <w:szCs w:val="28"/>
        </w:rPr>
        <w:t>专业带头人与创新团队建设水平需要加强，中青年拔尖人才不多，尤其缺少潜在的大师级人才，无法适应现代职业教育的发展趋势。</w:t>
      </w:r>
    </w:p>
    <w:p w:rsidR="0006031A" w:rsidRPr="00157075" w:rsidRDefault="0006031A" w:rsidP="00902F79">
      <w:pPr>
        <w:ind w:firstLine="601"/>
        <w:rPr>
          <w:rFonts w:ascii="仿宋" w:eastAsia="仿宋" w:hAnsi="仿宋"/>
          <w:color w:val="000000" w:themeColor="text1"/>
          <w:sz w:val="28"/>
          <w:szCs w:val="28"/>
        </w:rPr>
      </w:pPr>
      <w:r w:rsidRPr="00157075">
        <w:rPr>
          <w:rFonts w:ascii="仿宋" w:eastAsia="仿宋" w:hAnsi="仿宋" w:hint="eastAsia"/>
          <w:color w:val="000000" w:themeColor="text1"/>
          <w:sz w:val="28"/>
          <w:szCs w:val="28"/>
        </w:rPr>
        <w:t>4.</w:t>
      </w:r>
      <w:r w:rsidRPr="00157075">
        <w:rPr>
          <w:rFonts w:ascii="仿宋" w:eastAsia="仿宋" w:hAnsi="仿宋" w:hint="eastAsia"/>
          <w:sz w:val="28"/>
          <w:szCs w:val="28"/>
        </w:rPr>
        <w:t xml:space="preserve"> </w:t>
      </w:r>
      <w:r w:rsidRPr="00157075">
        <w:rPr>
          <w:rFonts w:ascii="仿宋" w:eastAsia="仿宋" w:hAnsi="仿宋" w:hint="eastAsia"/>
          <w:color w:val="000000" w:themeColor="text1"/>
          <w:sz w:val="28"/>
          <w:szCs w:val="28"/>
        </w:rPr>
        <w:t>教师下企业实践培训不足，教师下企业实践培训与教师所承担的课</w:t>
      </w:r>
      <w:proofErr w:type="gramStart"/>
      <w:r w:rsidRPr="00157075">
        <w:rPr>
          <w:rFonts w:ascii="仿宋" w:eastAsia="仿宋" w:hAnsi="仿宋" w:hint="eastAsia"/>
          <w:color w:val="000000" w:themeColor="text1"/>
          <w:sz w:val="28"/>
          <w:szCs w:val="28"/>
        </w:rPr>
        <w:t>务</w:t>
      </w:r>
      <w:proofErr w:type="gramEnd"/>
      <w:r w:rsidRPr="00157075">
        <w:rPr>
          <w:rFonts w:ascii="仿宋" w:eastAsia="仿宋" w:hAnsi="仿宋" w:hint="eastAsia"/>
          <w:color w:val="000000" w:themeColor="text1"/>
          <w:sz w:val="28"/>
          <w:szCs w:val="28"/>
        </w:rPr>
        <w:t>等工作存在矛盾。学校没有充足的师资储备，可以有计划的安排教师长期的下企业实践培训；企业对接受教师下企业实践培训与其生产任务之间也存在一定的矛盾。解决措施可以通过学校通过招聘等手段不断充实师资队伍，以确保有足够的师资承担学校各项工作的基础上，有计划的安排教师下企业实践培训，同时学校深化与共建企业合作关系，深入探讨、研究并制定教师下企业实践培训的相关办法与制度，以及学校鼓励教师利用寒、暑假自主联系企业，完成教师下企业实践培训的任务。</w:t>
      </w:r>
    </w:p>
    <w:sectPr w:rsidR="0006031A" w:rsidRPr="00157075" w:rsidSect="0023156D">
      <w:headerReference w:type="default" r:id="rId26"/>
      <w:footerReference w:type="default" r:id="rId27"/>
      <w:pgSz w:w="11906" w:h="16838"/>
      <w:pgMar w:top="720" w:right="720" w:bottom="720" w:left="72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E0F" w:rsidRDefault="00EA3E0F" w:rsidP="002131CC">
      <w:r>
        <w:separator/>
      </w:r>
    </w:p>
  </w:endnote>
  <w:endnote w:type="continuationSeparator" w:id="0">
    <w:p w:rsidR="00EA3E0F" w:rsidRDefault="00EA3E0F" w:rsidP="0021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D3" w:rsidRDefault="006928D3">
    <w:pPr>
      <w:pStyle w:val="a5"/>
      <w:jc w:val="center"/>
    </w:pPr>
  </w:p>
  <w:p w:rsidR="006928D3" w:rsidRDefault="006928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140092"/>
      <w:docPartObj>
        <w:docPartGallery w:val="Page Numbers (Bottom of Page)"/>
        <w:docPartUnique/>
      </w:docPartObj>
    </w:sdtPr>
    <w:sdtEndPr/>
    <w:sdtContent>
      <w:p w:rsidR="006928D3" w:rsidRDefault="006928D3">
        <w:pPr>
          <w:pStyle w:val="a5"/>
          <w:jc w:val="center"/>
        </w:pPr>
        <w:r>
          <w:fldChar w:fldCharType="begin"/>
        </w:r>
        <w:r>
          <w:instrText>PAGE   \* MERGEFORMAT</w:instrText>
        </w:r>
        <w:r>
          <w:fldChar w:fldCharType="separate"/>
        </w:r>
        <w:r w:rsidR="0093498E" w:rsidRPr="0093498E">
          <w:rPr>
            <w:noProof/>
            <w:lang w:val="zh-CN"/>
          </w:rPr>
          <w:t>4</w:t>
        </w:r>
        <w:r>
          <w:fldChar w:fldCharType="end"/>
        </w:r>
      </w:p>
    </w:sdtContent>
  </w:sdt>
  <w:p w:rsidR="006928D3" w:rsidRDefault="006928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E0F" w:rsidRDefault="00EA3E0F" w:rsidP="002131CC">
      <w:r>
        <w:separator/>
      </w:r>
    </w:p>
  </w:footnote>
  <w:footnote w:type="continuationSeparator" w:id="0">
    <w:p w:rsidR="00EA3E0F" w:rsidRDefault="00EA3E0F" w:rsidP="00213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92B" w:rsidRDefault="000F792B" w:rsidP="000F792B">
    <w:pPr>
      <w:pStyle w:val="a4"/>
      <w:tabs>
        <w:tab w:val="left" w:pos="1935"/>
      </w:tabs>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D3" w:rsidRPr="000F792B" w:rsidRDefault="000F792B" w:rsidP="000F792B">
    <w:pPr>
      <w:pStyle w:val="a4"/>
      <w:wordWrap w:val="0"/>
      <w:jc w:val="right"/>
      <w:rPr>
        <w:b/>
      </w:rPr>
    </w:pPr>
    <w:r>
      <w:rPr>
        <w:rFonts w:hint="eastAsia"/>
        <w:b/>
      </w:rPr>
      <w:t>晋江安海职业中专学校</w:t>
    </w:r>
    <w:r w:rsidR="006928D3" w:rsidRPr="000F792B">
      <w:rPr>
        <w:rFonts w:hint="eastAsia"/>
        <w:b/>
      </w:rPr>
      <w:t>年度质量报告（</w:t>
    </w:r>
    <w:r w:rsidR="006928D3" w:rsidRPr="000F792B">
      <w:rPr>
        <w:rFonts w:hint="eastAsia"/>
        <w:b/>
      </w:rPr>
      <w:t>2017</w:t>
    </w:r>
    <w:r w:rsidR="0058437B">
      <w:rPr>
        <w:rFonts w:hint="eastAsia"/>
        <w:b/>
      </w:rPr>
      <w:t>年</w:t>
    </w:r>
    <w:r w:rsidR="006928D3" w:rsidRPr="000F792B">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175EB"/>
    <w:multiLevelType w:val="hybridMultilevel"/>
    <w:tmpl w:val="F4727F8E"/>
    <w:lvl w:ilvl="0" w:tplc="B090F84A">
      <w:start w:val="15"/>
      <w:numFmt w:val="decimal"/>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6A1"/>
    <w:rsid w:val="000014B3"/>
    <w:rsid w:val="00003A1B"/>
    <w:rsid w:val="000536D1"/>
    <w:rsid w:val="00053FCA"/>
    <w:rsid w:val="00055045"/>
    <w:rsid w:val="0006031A"/>
    <w:rsid w:val="00080CE9"/>
    <w:rsid w:val="00084EBA"/>
    <w:rsid w:val="00090641"/>
    <w:rsid w:val="000A1867"/>
    <w:rsid w:val="000B6A87"/>
    <w:rsid w:val="000E3DB0"/>
    <w:rsid w:val="000E7A81"/>
    <w:rsid w:val="000F792B"/>
    <w:rsid w:val="00112E64"/>
    <w:rsid w:val="001140A0"/>
    <w:rsid w:val="00117E61"/>
    <w:rsid w:val="00133295"/>
    <w:rsid w:val="00147249"/>
    <w:rsid w:val="00157075"/>
    <w:rsid w:val="001655DD"/>
    <w:rsid w:val="00175593"/>
    <w:rsid w:val="00176D1B"/>
    <w:rsid w:val="00197A3D"/>
    <w:rsid w:val="001A5C80"/>
    <w:rsid w:val="001A6107"/>
    <w:rsid w:val="001A69C0"/>
    <w:rsid w:val="001C76CA"/>
    <w:rsid w:val="001E0D56"/>
    <w:rsid w:val="001F434D"/>
    <w:rsid w:val="002131CC"/>
    <w:rsid w:val="0023156D"/>
    <w:rsid w:val="0025195A"/>
    <w:rsid w:val="00264A4A"/>
    <w:rsid w:val="0029098E"/>
    <w:rsid w:val="00295D2D"/>
    <w:rsid w:val="002A5BA0"/>
    <w:rsid w:val="002D1EA1"/>
    <w:rsid w:val="002D56EF"/>
    <w:rsid w:val="002D707D"/>
    <w:rsid w:val="002E42F9"/>
    <w:rsid w:val="002E5825"/>
    <w:rsid w:val="002E5A76"/>
    <w:rsid w:val="002F11B2"/>
    <w:rsid w:val="002F6CA0"/>
    <w:rsid w:val="003008CA"/>
    <w:rsid w:val="00305B0F"/>
    <w:rsid w:val="00324D8E"/>
    <w:rsid w:val="00326943"/>
    <w:rsid w:val="00326D86"/>
    <w:rsid w:val="003443B6"/>
    <w:rsid w:val="00344DE8"/>
    <w:rsid w:val="003506C5"/>
    <w:rsid w:val="00362C31"/>
    <w:rsid w:val="003637DF"/>
    <w:rsid w:val="003725EC"/>
    <w:rsid w:val="00385942"/>
    <w:rsid w:val="003A18D4"/>
    <w:rsid w:val="003B1220"/>
    <w:rsid w:val="003B1E08"/>
    <w:rsid w:val="003B1E9D"/>
    <w:rsid w:val="003B2F76"/>
    <w:rsid w:val="003C2E80"/>
    <w:rsid w:val="003D0BF5"/>
    <w:rsid w:val="003E37BC"/>
    <w:rsid w:val="003F0F37"/>
    <w:rsid w:val="003F70A5"/>
    <w:rsid w:val="00407AC5"/>
    <w:rsid w:val="0041466C"/>
    <w:rsid w:val="00414F36"/>
    <w:rsid w:val="0042109F"/>
    <w:rsid w:val="00431CF2"/>
    <w:rsid w:val="00437499"/>
    <w:rsid w:val="00453FEE"/>
    <w:rsid w:val="0045455B"/>
    <w:rsid w:val="00487039"/>
    <w:rsid w:val="004A56A1"/>
    <w:rsid w:val="004A61F6"/>
    <w:rsid w:val="004B5258"/>
    <w:rsid w:val="004C46F4"/>
    <w:rsid w:val="004C6B41"/>
    <w:rsid w:val="00506D81"/>
    <w:rsid w:val="0051090B"/>
    <w:rsid w:val="00517F0A"/>
    <w:rsid w:val="005236A0"/>
    <w:rsid w:val="005570CC"/>
    <w:rsid w:val="005617B8"/>
    <w:rsid w:val="00562169"/>
    <w:rsid w:val="0057396E"/>
    <w:rsid w:val="0058437B"/>
    <w:rsid w:val="00593EF2"/>
    <w:rsid w:val="005A499C"/>
    <w:rsid w:val="005F281A"/>
    <w:rsid w:val="005F4FD5"/>
    <w:rsid w:val="0060339B"/>
    <w:rsid w:val="00611CB9"/>
    <w:rsid w:val="006271BE"/>
    <w:rsid w:val="00627401"/>
    <w:rsid w:val="00632425"/>
    <w:rsid w:val="0063249D"/>
    <w:rsid w:val="00683769"/>
    <w:rsid w:val="00685D37"/>
    <w:rsid w:val="006928D3"/>
    <w:rsid w:val="00693950"/>
    <w:rsid w:val="006C6C48"/>
    <w:rsid w:val="006D0C64"/>
    <w:rsid w:val="006F66A1"/>
    <w:rsid w:val="00745D2A"/>
    <w:rsid w:val="007513B7"/>
    <w:rsid w:val="00770A8D"/>
    <w:rsid w:val="00777AA3"/>
    <w:rsid w:val="0079127B"/>
    <w:rsid w:val="00797D38"/>
    <w:rsid w:val="007B47FB"/>
    <w:rsid w:val="007B7E75"/>
    <w:rsid w:val="007C25B3"/>
    <w:rsid w:val="007C4BD6"/>
    <w:rsid w:val="00806F0F"/>
    <w:rsid w:val="00814FB1"/>
    <w:rsid w:val="00822F8E"/>
    <w:rsid w:val="00832613"/>
    <w:rsid w:val="0083643B"/>
    <w:rsid w:val="0084576D"/>
    <w:rsid w:val="00861FC0"/>
    <w:rsid w:val="0087508D"/>
    <w:rsid w:val="00876485"/>
    <w:rsid w:val="008914F6"/>
    <w:rsid w:val="008930E8"/>
    <w:rsid w:val="008A3FC1"/>
    <w:rsid w:val="008B27ED"/>
    <w:rsid w:val="008E35B3"/>
    <w:rsid w:val="008E6000"/>
    <w:rsid w:val="008F407B"/>
    <w:rsid w:val="00901ADA"/>
    <w:rsid w:val="009028B4"/>
    <w:rsid w:val="00902F79"/>
    <w:rsid w:val="00912A33"/>
    <w:rsid w:val="00927DE2"/>
    <w:rsid w:val="00933405"/>
    <w:rsid w:val="0093498E"/>
    <w:rsid w:val="00935549"/>
    <w:rsid w:val="009439AC"/>
    <w:rsid w:val="00953214"/>
    <w:rsid w:val="009807C2"/>
    <w:rsid w:val="00982CA2"/>
    <w:rsid w:val="009846C8"/>
    <w:rsid w:val="009849C0"/>
    <w:rsid w:val="00990A9A"/>
    <w:rsid w:val="0099426B"/>
    <w:rsid w:val="009B2BF5"/>
    <w:rsid w:val="009C6E84"/>
    <w:rsid w:val="009C7E57"/>
    <w:rsid w:val="009D43B1"/>
    <w:rsid w:val="009D713B"/>
    <w:rsid w:val="00A340C4"/>
    <w:rsid w:val="00A42405"/>
    <w:rsid w:val="00A449E5"/>
    <w:rsid w:val="00A500EB"/>
    <w:rsid w:val="00A60509"/>
    <w:rsid w:val="00A66D18"/>
    <w:rsid w:val="00A70539"/>
    <w:rsid w:val="00AA407F"/>
    <w:rsid w:val="00AB06F7"/>
    <w:rsid w:val="00AE7F0C"/>
    <w:rsid w:val="00B1518B"/>
    <w:rsid w:val="00B40477"/>
    <w:rsid w:val="00B757CB"/>
    <w:rsid w:val="00B76249"/>
    <w:rsid w:val="00B8287E"/>
    <w:rsid w:val="00B90E9F"/>
    <w:rsid w:val="00BC3B65"/>
    <w:rsid w:val="00BD1ABC"/>
    <w:rsid w:val="00BD7539"/>
    <w:rsid w:val="00BE1C1F"/>
    <w:rsid w:val="00C04FC9"/>
    <w:rsid w:val="00C24BC9"/>
    <w:rsid w:val="00C335AC"/>
    <w:rsid w:val="00C40F6C"/>
    <w:rsid w:val="00C66D2E"/>
    <w:rsid w:val="00CB2CE2"/>
    <w:rsid w:val="00CC5A0C"/>
    <w:rsid w:val="00CE3775"/>
    <w:rsid w:val="00CF0A8A"/>
    <w:rsid w:val="00CF2326"/>
    <w:rsid w:val="00D05474"/>
    <w:rsid w:val="00D2319D"/>
    <w:rsid w:val="00D32789"/>
    <w:rsid w:val="00D372CD"/>
    <w:rsid w:val="00D41BA4"/>
    <w:rsid w:val="00D45BB5"/>
    <w:rsid w:val="00D63162"/>
    <w:rsid w:val="00D723CA"/>
    <w:rsid w:val="00D82651"/>
    <w:rsid w:val="00D84E7A"/>
    <w:rsid w:val="00D92F73"/>
    <w:rsid w:val="00D947F7"/>
    <w:rsid w:val="00D97E9D"/>
    <w:rsid w:val="00DA61C7"/>
    <w:rsid w:val="00DE233D"/>
    <w:rsid w:val="00DF3D89"/>
    <w:rsid w:val="00DF63EF"/>
    <w:rsid w:val="00E06DB8"/>
    <w:rsid w:val="00E155D1"/>
    <w:rsid w:val="00E36DE6"/>
    <w:rsid w:val="00E46746"/>
    <w:rsid w:val="00E46D3F"/>
    <w:rsid w:val="00E533FE"/>
    <w:rsid w:val="00E7082B"/>
    <w:rsid w:val="00E72649"/>
    <w:rsid w:val="00E86B3C"/>
    <w:rsid w:val="00E87DE1"/>
    <w:rsid w:val="00EA3E0F"/>
    <w:rsid w:val="00EA7ADD"/>
    <w:rsid w:val="00EF77FC"/>
    <w:rsid w:val="00F15978"/>
    <w:rsid w:val="00F17DE2"/>
    <w:rsid w:val="00F20F42"/>
    <w:rsid w:val="00F20FB4"/>
    <w:rsid w:val="00F44F1A"/>
    <w:rsid w:val="00F67A43"/>
    <w:rsid w:val="00F73AB8"/>
    <w:rsid w:val="00F821E2"/>
    <w:rsid w:val="00F8286C"/>
    <w:rsid w:val="00F85107"/>
    <w:rsid w:val="00F94054"/>
    <w:rsid w:val="00F9496F"/>
    <w:rsid w:val="00FA3E32"/>
    <w:rsid w:val="00FB654A"/>
    <w:rsid w:val="00FE1D5E"/>
    <w:rsid w:val="00FE2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6A1"/>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66D2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4047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2BF5"/>
    <w:rPr>
      <w:sz w:val="18"/>
      <w:szCs w:val="18"/>
    </w:rPr>
  </w:style>
  <w:style w:type="character" w:customStyle="1" w:styleId="Char">
    <w:name w:val="批注框文本 Char"/>
    <w:basedOn w:val="a0"/>
    <w:link w:val="a3"/>
    <w:uiPriority w:val="99"/>
    <w:semiHidden/>
    <w:rsid w:val="009B2BF5"/>
    <w:rPr>
      <w:rFonts w:ascii="Times New Roman" w:eastAsia="宋体" w:hAnsi="Times New Roman" w:cs="Times New Roman"/>
      <w:sz w:val="18"/>
      <w:szCs w:val="18"/>
    </w:rPr>
  </w:style>
  <w:style w:type="paragraph" w:styleId="a4">
    <w:name w:val="header"/>
    <w:basedOn w:val="a"/>
    <w:link w:val="Char0"/>
    <w:uiPriority w:val="99"/>
    <w:unhideWhenUsed/>
    <w:rsid w:val="00213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131CC"/>
    <w:rPr>
      <w:rFonts w:ascii="Times New Roman" w:eastAsia="宋体" w:hAnsi="Times New Roman" w:cs="Times New Roman"/>
      <w:sz w:val="18"/>
      <w:szCs w:val="18"/>
    </w:rPr>
  </w:style>
  <w:style w:type="paragraph" w:styleId="a5">
    <w:name w:val="footer"/>
    <w:basedOn w:val="a"/>
    <w:link w:val="Char1"/>
    <w:uiPriority w:val="99"/>
    <w:unhideWhenUsed/>
    <w:rsid w:val="002131CC"/>
    <w:pPr>
      <w:tabs>
        <w:tab w:val="center" w:pos="4153"/>
        <w:tab w:val="right" w:pos="8306"/>
      </w:tabs>
      <w:snapToGrid w:val="0"/>
      <w:jc w:val="left"/>
    </w:pPr>
    <w:rPr>
      <w:sz w:val="18"/>
      <w:szCs w:val="18"/>
    </w:rPr>
  </w:style>
  <w:style w:type="character" w:customStyle="1" w:styleId="Char1">
    <w:name w:val="页脚 Char"/>
    <w:basedOn w:val="a0"/>
    <w:link w:val="a5"/>
    <w:uiPriority w:val="99"/>
    <w:rsid w:val="002131CC"/>
    <w:rPr>
      <w:rFonts w:ascii="Times New Roman" w:eastAsia="宋体" w:hAnsi="Times New Roman" w:cs="Times New Roman"/>
      <w:sz w:val="18"/>
      <w:szCs w:val="18"/>
    </w:rPr>
  </w:style>
  <w:style w:type="table" w:customStyle="1" w:styleId="10">
    <w:name w:val="网格型1"/>
    <w:basedOn w:val="a1"/>
    <w:next w:val="a6"/>
    <w:qFormat/>
    <w:rsid w:val="00324D8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324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C66D2E"/>
    <w:rPr>
      <w:rFonts w:ascii="Times New Roman" w:eastAsia="宋体" w:hAnsi="Times New Roman" w:cs="Times New Roman"/>
      <w:b/>
      <w:bCs/>
      <w:kern w:val="44"/>
      <w:sz w:val="44"/>
      <w:szCs w:val="44"/>
    </w:rPr>
  </w:style>
  <w:style w:type="table" w:customStyle="1" w:styleId="20">
    <w:name w:val="网格型2"/>
    <w:basedOn w:val="a1"/>
    <w:next w:val="a6"/>
    <w:rsid w:val="006C6C4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B40477"/>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FE1D5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FE1D5E"/>
  </w:style>
  <w:style w:type="paragraph" w:styleId="21">
    <w:name w:val="toc 2"/>
    <w:basedOn w:val="a"/>
    <w:next w:val="a"/>
    <w:autoRedefine/>
    <w:uiPriority w:val="39"/>
    <w:unhideWhenUsed/>
    <w:rsid w:val="00FE1D5E"/>
    <w:pPr>
      <w:ind w:leftChars="200" w:left="420"/>
    </w:pPr>
  </w:style>
  <w:style w:type="character" w:styleId="a7">
    <w:name w:val="Hyperlink"/>
    <w:basedOn w:val="a0"/>
    <w:uiPriority w:val="99"/>
    <w:unhideWhenUsed/>
    <w:rsid w:val="00FE1D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6A1"/>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66D2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4047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2BF5"/>
    <w:rPr>
      <w:sz w:val="18"/>
      <w:szCs w:val="18"/>
    </w:rPr>
  </w:style>
  <w:style w:type="character" w:customStyle="1" w:styleId="Char">
    <w:name w:val="批注框文本 Char"/>
    <w:basedOn w:val="a0"/>
    <w:link w:val="a3"/>
    <w:uiPriority w:val="99"/>
    <w:semiHidden/>
    <w:rsid w:val="009B2BF5"/>
    <w:rPr>
      <w:rFonts w:ascii="Times New Roman" w:eastAsia="宋体" w:hAnsi="Times New Roman" w:cs="Times New Roman"/>
      <w:sz w:val="18"/>
      <w:szCs w:val="18"/>
    </w:rPr>
  </w:style>
  <w:style w:type="paragraph" w:styleId="a4">
    <w:name w:val="header"/>
    <w:basedOn w:val="a"/>
    <w:link w:val="Char0"/>
    <w:uiPriority w:val="99"/>
    <w:unhideWhenUsed/>
    <w:rsid w:val="00213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131CC"/>
    <w:rPr>
      <w:rFonts w:ascii="Times New Roman" w:eastAsia="宋体" w:hAnsi="Times New Roman" w:cs="Times New Roman"/>
      <w:sz w:val="18"/>
      <w:szCs w:val="18"/>
    </w:rPr>
  </w:style>
  <w:style w:type="paragraph" w:styleId="a5">
    <w:name w:val="footer"/>
    <w:basedOn w:val="a"/>
    <w:link w:val="Char1"/>
    <w:uiPriority w:val="99"/>
    <w:unhideWhenUsed/>
    <w:rsid w:val="002131CC"/>
    <w:pPr>
      <w:tabs>
        <w:tab w:val="center" w:pos="4153"/>
        <w:tab w:val="right" w:pos="8306"/>
      </w:tabs>
      <w:snapToGrid w:val="0"/>
      <w:jc w:val="left"/>
    </w:pPr>
    <w:rPr>
      <w:sz w:val="18"/>
      <w:szCs w:val="18"/>
    </w:rPr>
  </w:style>
  <w:style w:type="character" w:customStyle="1" w:styleId="Char1">
    <w:name w:val="页脚 Char"/>
    <w:basedOn w:val="a0"/>
    <w:link w:val="a5"/>
    <w:uiPriority w:val="99"/>
    <w:rsid w:val="002131CC"/>
    <w:rPr>
      <w:rFonts w:ascii="Times New Roman" w:eastAsia="宋体" w:hAnsi="Times New Roman" w:cs="Times New Roman"/>
      <w:sz w:val="18"/>
      <w:szCs w:val="18"/>
    </w:rPr>
  </w:style>
  <w:style w:type="table" w:customStyle="1" w:styleId="10">
    <w:name w:val="网格型1"/>
    <w:basedOn w:val="a1"/>
    <w:next w:val="a6"/>
    <w:qFormat/>
    <w:rsid w:val="00324D8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324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C66D2E"/>
    <w:rPr>
      <w:rFonts w:ascii="Times New Roman" w:eastAsia="宋体" w:hAnsi="Times New Roman" w:cs="Times New Roman"/>
      <w:b/>
      <w:bCs/>
      <w:kern w:val="44"/>
      <w:sz w:val="44"/>
      <w:szCs w:val="44"/>
    </w:rPr>
  </w:style>
  <w:style w:type="table" w:customStyle="1" w:styleId="20">
    <w:name w:val="网格型2"/>
    <w:basedOn w:val="a1"/>
    <w:next w:val="a6"/>
    <w:rsid w:val="006C6C4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B40477"/>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FE1D5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FE1D5E"/>
  </w:style>
  <w:style w:type="paragraph" w:styleId="21">
    <w:name w:val="toc 2"/>
    <w:basedOn w:val="a"/>
    <w:next w:val="a"/>
    <w:autoRedefine/>
    <w:uiPriority w:val="39"/>
    <w:unhideWhenUsed/>
    <w:rsid w:val="00FE1D5E"/>
    <w:pPr>
      <w:ind w:leftChars="200" w:left="420"/>
    </w:pPr>
  </w:style>
  <w:style w:type="character" w:styleId="a7">
    <w:name w:val="Hyperlink"/>
    <w:basedOn w:val="a0"/>
    <w:uiPriority w:val="99"/>
    <w:unhideWhenUsed/>
    <w:rsid w:val="00FE1D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3434">
      <w:bodyDiv w:val="1"/>
      <w:marLeft w:val="0"/>
      <w:marRight w:val="0"/>
      <w:marTop w:val="0"/>
      <w:marBottom w:val="0"/>
      <w:divBdr>
        <w:top w:val="none" w:sz="0" w:space="0" w:color="auto"/>
        <w:left w:val="none" w:sz="0" w:space="0" w:color="auto"/>
        <w:bottom w:val="none" w:sz="0" w:space="0" w:color="auto"/>
        <w:right w:val="none" w:sz="0" w:space="0" w:color="auto"/>
      </w:divBdr>
      <w:divsChild>
        <w:div w:id="1505783182">
          <w:marLeft w:val="0"/>
          <w:marRight w:val="0"/>
          <w:marTop w:val="0"/>
          <w:marBottom w:val="0"/>
          <w:divBdr>
            <w:top w:val="none" w:sz="0" w:space="0" w:color="auto"/>
            <w:left w:val="none" w:sz="0" w:space="0" w:color="auto"/>
            <w:bottom w:val="none" w:sz="0" w:space="0" w:color="auto"/>
            <w:right w:val="none" w:sz="0" w:space="0" w:color="auto"/>
          </w:divBdr>
        </w:div>
      </w:divsChild>
    </w:div>
    <w:div w:id="479544141">
      <w:bodyDiv w:val="1"/>
      <w:marLeft w:val="0"/>
      <w:marRight w:val="0"/>
      <w:marTop w:val="0"/>
      <w:marBottom w:val="0"/>
      <w:divBdr>
        <w:top w:val="none" w:sz="0" w:space="0" w:color="auto"/>
        <w:left w:val="none" w:sz="0" w:space="0" w:color="auto"/>
        <w:bottom w:val="none" w:sz="0" w:space="0" w:color="auto"/>
        <w:right w:val="none" w:sz="0" w:space="0" w:color="auto"/>
      </w:divBdr>
    </w:div>
    <w:div w:id="647974950">
      <w:bodyDiv w:val="1"/>
      <w:marLeft w:val="0"/>
      <w:marRight w:val="0"/>
      <w:marTop w:val="0"/>
      <w:marBottom w:val="0"/>
      <w:divBdr>
        <w:top w:val="none" w:sz="0" w:space="0" w:color="auto"/>
        <w:left w:val="none" w:sz="0" w:space="0" w:color="auto"/>
        <w:bottom w:val="none" w:sz="0" w:space="0" w:color="auto"/>
        <w:right w:val="none" w:sz="0" w:space="0" w:color="auto"/>
      </w:divBdr>
      <w:divsChild>
        <w:div w:id="883517735">
          <w:marLeft w:val="0"/>
          <w:marRight w:val="0"/>
          <w:marTop w:val="0"/>
          <w:marBottom w:val="0"/>
          <w:divBdr>
            <w:top w:val="none" w:sz="0" w:space="0" w:color="auto"/>
            <w:left w:val="none" w:sz="0" w:space="0" w:color="auto"/>
            <w:bottom w:val="none" w:sz="0" w:space="0" w:color="auto"/>
            <w:right w:val="none" w:sz="0" w:space="0" w:color="auto"/>
          </w:divBdr>
          <w:divsChild>
            <w:div w:id="424302266">
              <w:marLeft w:val="0"/>
              <w:marRight w:val="0"/>
              <w:marTop w:val="0"/>
              <w:marBottom w:val="0"/>
              <w:divBdr>
                <w:top w:val="none" w:sz="0" w:space="0" w:color="auto"/>
                <w:left w:val="none" w:sz="0" w:space="0" w:color="auto"/>
                <w:bottom w:val="none" w:sz="0" w:space="0" w:color="auto"/>
                <w:right w:val="none" w:sz="0" w:space="0" w:color="auto"/>
              </w:divBdr>
              <w:divsChild>
                <w:div w:id="1605190001">
                  <w:marLeft w:val="0"/>
                  <w:marRight w:val="0"/>
                  <w:marTop w:val="0"/>
                  <w:marBottom w:val="0"/>
                  <w:divBdr>
                    <w:top w:val="none" w:sz="0" w:space="0" w:color="auto"/>
                    <w:left w:val="none" w:sz="0" w:space="0" w:color="auto"/>
                    <w:bottom w:val="none" w:sz="0" w:space="0" w:color="auto"/>
                    <w:right w:val="none" w:sz="0" w:space="0" w:color="auto"/>
                  </w:divBdr>
                  <w:divsChild>
                    <w:div w:id="11832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416728">
      <w:bodyDiv w:val="1"/>
      <w:marLeft w:val="0"/>
      <w:marRight w:val="0"/>
      <w:marTop w:val="0"/>
      <w:marBottom w:val="0"/>
      <w:divBdr>
        <w:top w:val="none" w:sz="0" w:space="0" w:color="auto"/>
        <w:left w:val="none" w:sz="0" w:space="0" w:color="auto"/>
        <w:bottom w:val="none" w:sz="0" w:space="0" w:color="auto"/>
        <w:right w:val="none" w:sz="0" w:space="0" w:color="auto"/>
      </w:divBdr>
    </w:div>
    <w:div w:id="956134905">
      <w:bodyDiv w:val="1"/>
      <w:marLeft w:val="0"/>
      <w:marRight w:val="0"/>
      <w:marTop w:val="0"/>
      <w:marBottom w:val="0"/>
      <w:divBdr>
        <w:top w:val="none" w:sz="0" w:space="0" w:color="auto"/>
        <w:left w:val="none" w:sz="0" w:space="0" w:color="auto"/>
        <w:bottom w:val="none" w:sz="0" w:space="0" w:color="auto"/>
        <w:right w:val="none" w:sz="0" w:space="0" w:color="auto"/>
      </w:divBdr>
    </w:div>
    <w:div w:id="1328905452">
      <w:bodyDiv w:val="1"/>
      <w:marLeft w:val="0"/>
      <w:marRight w:val="0"/>
      <w:marTop w:val="0"/>
      <w:marBottom w:val="0"/>
      <w:divBdr>
        <w:top w:val="none" w:sz="0" w:space="0" w:color="auto"/>
        <w:left w:val="none" w:sz="0" w:space="0" w:color="auto"/>
        <w:bottom w:val="none" w:sz="0" w:space="0" w:color="auto"/>
        <w:right w:val="none" w:sz="0" w:space="0" w:color="auto"/>
      </w:divBdr>
    </w:div>
    <w:div w:id="1378119494">
      <w:bodyDiv w:val="1"/>
      <w:marLeft w:val="0"/>
      <w:marRight w:val="0"/>
      <w:marTop w:val="0"/>
      <w:marBottom w:val="0"/>
      <w:divBdr>
        <w:top w:val="none" w:sz="0" w:space="0" w:color="auto"/>
        <w:left w:val="none" w:sz="0" w:space="0" w:color="auto"/>
        <w:bottom w:val="none" w:sz="0" w:space="0" w:color="auto"/>
        <w:right w:val="none" w:sz="0" w:space="0" w:color="auto"/>
      </w:divBdr>
    </w:div>
    <w:div w:id="1384863407">
      <w:bodyDiv w:val="1"/>
      <w:marLeft w:val="0"/>
      <w:marRight w:val="0"/>
      <w:marTop w:val="0"/>
      <w:marBottom w:val="0"/>
      <w:divBdr>
        <w:top w:val="none" w:sz="0" w:space="0" w:color="auto"/>
        <w:left w:val="none" w:sz="0" w:space="0" w:color="auto"/>
        <w:bottom w:val="none" w:sz="0" w:space="0" w:color="auto"/>
        <w:right w:val="none" w:sz="0" w:space="0" w:color="auto"/>
      </w:divBdr>
    </w:div>
    <w:div w:id="1481537262">
      <w:bodyDiv w:val="1"/>
      <w:marLeft w:val="0"/>
      <w:marRight w:val="0"/>
      <w:marTop w:val="0"/>
      <w:marBottom w:val="0"/>
      <w:divBdr>
        <w:top w:val="none" w:sz="0" w:space="0" w:color="auto"/>
        <w:left w:val="none" w:sz="0" w:space="0" w:color="auto"/>
        <w:bottom w:val="none" w:sz="0" w:space="0" w:color="auto"/>
        <w:right w:val="none" w:sz="0" w:space="0" w:color="auto"/>
      </w:divBdr>
    </w:div>
    <w:div w:id="1581982182">
      <w:bodyDiv w:val="1"/>
      <w:marLeft w:val="0"/>
      <w:marRight w:val="0"/>
      <w:marTop w:val="0"/>
      <w:marBottom w:val="0"/>
      <w:divBdr>
        <w:top w:val="none" w:sz="0" w:space="0" w:color="auto"/>
        <w:left w:val="none" w:sz="0" w:space="0" w:color="auto"/>
        <w:bottom w:val="none" w:sz="0" w:space="0" w:color="auto"/>
        <w:right w:val="none" w:sz="0" w:space="0" w:color="auto"/>
      </w:divBdr>
    </w:div>
    <w:div w:id="1599020345">
      <w:bodyDiv w:val="1"/>
      <w:marLeft w:val="0"/>
      <w:marRight w:val="0"/>
      <w:marTop w:val="0"/>
      <w:marBottom w:val="0"/>
      <w:divBdr>
        <w:top w:val="none" w:sz="0" w:space="0" w:color="auto"/>
        <w:left w:val="none" w:sz="0" w:space="0" w:color="auto"/>
        <w:bottom w:val="none" w:sz="0" w:space="0" w:color="auto"/>
        <w:right w:val="none" w:sz="0" w:space="0" w:color="auto"/>
      </w:divBdr>
    </w:div>
    <w:div w:id="1619603546">
      <w:bodyDiv w:val="1"/>
      <w:marLeft w:val="0"/>
      <w:marRight w:val="0"/>
      <w:marTop w:val="0"/>
      <w:marBottom w:val="0"/>
      <w:divBdr>
        <w:top w:val="none" w:sz="0" w:space="0" w:color="auto"/>
        <w:left w:val="none" w:sz="0" w:space="0" w:color="auto"/>
        <w:bottom w:val="none" w:sz="0" w:space="0" w:color="auto"/>
        <w:right w:val="none" w:sz="0" w:space="0" w:color="auto"/>
      </w:divBdr>
    </w:div>
    <w:div w:id="1635594634">
      <w:bodyDiv w:val="1"/>
      <w:marLeft w:val="0"/>
      <w:marRight w:val="0"/>
      <w:marTop w:val="0"/>
      <w:marBottom w:val="0"/>
      <w:divBdr>
        <w:top w:val="none" w:sz="0" w:space="0" w:color="auto"/>
        <w:left w:val="none" w:sz="0" w:space="0" w:color="auto"/>
        <w:bottom w:val="none" w:sz="0" w:space="0" w:color="auto"/>
        <w:right w:val="none" w:sz="0" w:space="0" w:color="auto"/>
      </w:divBdr>
    </w:div>
    <w:div w:id="1795057066">
      <w:bodyDiv w:val="1"/>
      <w:marLeft w:val="0"/>
      <w:marRight w:val="0"/>
      <w:marTop w:val="0"/>
      <w:marBottom w:val="0"/>
      <w:divBdr>
        <w:top w:val="none" w:sz="0" w:space="0" w:color="auto"/>
        <w:left w:val="none" w:sz="0" w:space="0" w:color="auto"/>
        <w:bottom w:val="none" w:sz="0" w:space="0" w:color="auto"/>
        <w:right w:val="none" w:sz="0" w:space="0" w:color="auto"/>
      </w:divBdr>
    </w:div>
    <w:div w:id="1802838745">
      <w:bodyDiv w:val="1"/>
      <w:marLeft w:val="0"/>
      <w:marRight w:val="0"/>
      <w:marTop w:val="0"/>
      <w:marBottom w:val="0"/>
      <w:divBdr>
        <w:top w:val="none" w:sz="0" w:space="0" w:color="auto"/>
        <w:left w:val="none" w:sz="0" w:space="0" w:color="auto"/>
        <w:bottom w:val="none" w:sz="0" w:space="0" w:color="auto"/>
        <w:right w:val="none" w:sz="0" w:space="0" w:color="auto"/>
      </w:divBdr>
    </w:div>
    <w:div w:id="211100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CC19-3BC2-42A7-8FD0-227AAD10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26</Pages>
  <Words>2612</Words>
  <Characters>14894</Characters>
  <Application>Microsoft Office Word</Application>
  <DocSecurity>0</DocSecurity>
  <Lines>124</Lines>
  <Paragraphs>34</Paragraphs>
  <ScaleCrop>false</ScaleCrop>
  <Company>china</Company>
  <LinksUpToDate>false</LinksUpToDate>
  <CharactersWithSpaces>17472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2017-11-29T08:50:00Z</cp:lastPrinted>
  <dcterms:created xsi:type="dcterms:W3CDTF">2017-11-30T01:07:00Z</dcterms:created>
  <dcterms:modified xsi:type="dcterms:W3CDTF">2017-12-01T07:49:00Z</dcterms:modified>
</cp:coreProperties>
</file>