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B5" w:rsidRDefault="00D37F63">
      <w:pPr>
        <w:pStyle w:val="a6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ascii="汉仪大宋简" w:eastAsia="汉仪大宋简" w:hint="eastAsia"/>
          <w:b w:val="0"/>
          <w:bCs w:val="0"/>
          <w:sz w:val="44"/>
          <w:szCs w:val="44"/>
        </w:rPr>
        <w:t>成交确认书</w:t>
      </w:r>
    </w:p>
    <w:p w:rsidR="002D47B5" w:rsidRDefault="002D47B5">
      <w:pPr>
        <w:spacing w:line="640" w:lineRule="exact"/>
      </w:pPr>
    </w:p>
    <w:p w:rsidR="002D47B5" w:rsidRDefault="00D37F63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泉州市自然资源和规划局委托泉州市产权交易中心有限公司于</w:t>
      </w:r>
      <w:r w:rsidRPr="001E4372">
        <w:rPr>
          <w:rFonts w:ascii="仿宋" w:eastAsia="仿宋" w:hAnsi="仿宋" w:hint="eastAsia"/>
          <w:sz w:val="30"/>
          <w:szCs w:val="30"/>
        </w:rPr>
        <w:t>20</w:t>
      </w:r>
      <w:r w:rsidRPr="001E4372">
        <w:rPr>
          <w:rFonts w:ascii="仿宋" w:eastAsia="仿宋" w:hAnsi="仿宋"/>
          <w:sz w:val="30"/>
          <w:szCs w:val="30"/>
        </w:rPr>
        <w:t>22</w:t>
      </w:r>
      <w:r w:rsidRPr="001E4372">
        <w:rPr>
          <w:rFonts w:ascii="仿宋" w:eastAsia="仿宋" w:hAnsi="仿宋" w:hint="eastAsia"/>
          <w:sz w:val="30"/>
          <w:szCs w:val="30"/>
        </w:rPr>
        <w:t>年</w:t>
      </w:r>
      <w:r w:rsidR="001E4372" w:rsidRPr="001E4372">
        <w:rPr>
          <w:rFonts w:ascii="仿宋" w:eastAsia="仿宋" w:hAnsi="仿宋" w:hint="eastAsia"/>
          <w:sz w:val="30"/>
          <w:szCs w:val="30"/>
        </w:rPr>
        <w:t>10</w:t>
      </w:r>
      <w:r w:rsidRPr="001E4372">
        <w:rPr>
          <w:rFonts w:ascii="仿宋" w:eastAsia="仿宋" w:hAnsi="仿宋" w:hint="eastAsia"/>
          <w:sz w:val="30"/>
          <w:szCs w:val="30"/>
        </w:rPr>
        <w:t>月</w:t>
      </w:r>
      <w:r w:rsidR="00946E04">
        <w:rPr>
          <w:rFonts w:ascii="仿宋" w:eastAsia="仿宋" w:hAnsi="仿宋" w:hint="eastAsia"/>
          <w:sz w:val="30"/>
          <w:szCs w:val="30"/>
        </w:rPr>
        <w:t>20</w:t>
      </w:r>
      <w:r w:rsidRPr="001E4372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在泉州市行政服务中心（东海大厦）A幢442室（地址：泉州市丰泽区海星街100号）</w:t>
      </w:r>
      <w:r>
        <w:rPr>
          <w:rFonts w:ascii="仿宋" w:eastAsia="仿宋" w:hAnsi="仿宋"/>
          <w:bCs/>
          <w:sz w:val="30"/>
          <w:szCs w:val="30"/>
        </w:rPr>
        <w:t>举办的</w:t>
      </w:r>
      <w:r>
        <w:rPr>
          <w:rFonts w:ascii="仿宋" w:eastAsia="仿宋" w:hAnsi="仿宋"/>
          <w:sz w:val="30"/>
          <w:szCs w:val="30"/>
        </w:rPr>
        <w:t>国有建设用地使用权出让活动中，（竞得人）竞得编号</w:t>
      </w:r>
      <w:r w:rsidR="001E4372" w:rsidRPr="001E4372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</w:rPr>
        <w:t>地块的国有建设用地使用权。现将有关事项确认如下：</w:t>
      </w:r>
    </w:p>
    <w:p w:rsidR="002D47B5" w:rsidRPr="001E4372" w:rsidRDefault="00D37F63">
      <w:pPr>
        <w:spacing w:line="640" w:lineRule="exact"/>
        <w:ind w:leftChars="71" w:left="149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该地块成交单价为每平方米人民币（大写）</w:t>
      </w:r>
      <w:r w:rsidR="001E4372" w:rsidRPr="001E4372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p w:rsidR="002D47B5" w:rsidRDefault="00D37F63">
      <w:pPr>
        <w:spacing w:line="64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（￥</w:t>
      </w:r>
      <w:r w:rsidR="001E4372" w:rsidRPr="001E4372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="001E4372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1E4372" w:rsidRPr="001E4372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），总价为人民币（大写）</w:t>
      </w:r>
      <w:r w:rsidR="001E4372" w:rsidRPr="001E4372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</w:p>
    <w:p w:rsidR="002D47B5" w:rsidRDefault="00D37F63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（￥</w:t>
      </w:r>
      <w:r w:rsidR="001E4372" w:rsidRPr="001E4372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/>
          <w:sz w:val="30"/>
          <w:szCs w:val="30"/>
        </w:rPr>
        <w:t>）。</w:t>
      </w:r>
    </w:p>
    <w:p w:rsidR="002D47B5" w:rsidRDefault="00D37F63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竞得人交纳的竞买保证金，自动转抵作受让地块的定金。</w:t>
      </w:r>
    </w:p>
    <w:p w:rsidR="002D47B5" w:rsidRDefault="00D37F63">
      <w:pPr>
        <w:spacing w:line="64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竞得人）应当于</w:t>
      </w:r>
      <w:r w:rsidRPr="00D37F63">
        <w:rPr>
          <w:rFonts w:ascii="仿宋" w:eastAsia="仿宋" w:hAnsi="仿宋" w:hint="eastAsia"/>
          <w:sz w:val="30"/>
          <w:szCs w:val="30"/>
        </w:rPr>
        <w:t>202</w:t>
      </w:r>
      <w:r w:rsidRPr="00D37F63">
        <w:rPr>
          <w:rFonts w:ascii="仿宋" w:eastAsia="仿宋" w:hAnsi="仿宋"/>
          <w:sz w:val="30"/>
          <w:szCs w:val="30"/>
        </w:rPr>
        <w:t>2</w:t>
      </w:r>
      <w:r w:rsidRPr="00D37F63">
        <w:rPr>
          <w:rFonts w:ascii="仿宋" w:eastAsia="仿宋" w:hAnsi="仿宋" w:hint="eastAsia"/>
          <w:sz w:val="30"/>
          <w:szCs w:val="30"/>
        </w:rPr>
        <w:t>年11月</w:t>
      </w:r>
      <w:r w:rsidR="00946E04">
        <w:rPr>
          <w:rFonts w:ascii="仿宋" w:eastAsia="仿宋" w:hAnsi="仿宋" w:hint="eastAsia"/>
          <w:sz w:val="30"/>
          <w:szCs w:val="30"/>
        </w:rPr>
        <w:t>2</w:t>
      </w:r>
      <w:r w:rsidRPr="00D37F63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（工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作日）之前，持本《成交确认书》到泉州市区</w:t>
      </w:r>
      <w:r>
        <w:rPr>
          <w:rFonts w:ascii="仿宋" w:eastAsia="仿宋" w:hAnsi="仿宋" w:hint="eastAsia"/>
          <w:sz w:val="30"/>
          <w:szCs w:val="30"/>
        </w:rPr>
        <w:t>东海行政中心D幢4楼409室自然资源利用</w:t>
      </w:r>
      <w:r>
        <w:rPr>
          <w:rFonts w:ascii="仿宋" w:eastAsia="仿宋" w:hAnsi="仿宋"/>
          <w:sz w:val="30"/>
          <w:szCs w:val="30"/>
        </w:rPr>
        <w:t>管理科与泉州市</w:t>
      </w:r>
      <w:r>
        <w:rPr>
          <w:rFonts w:ascii="仿宋" w:eastAsia="仿宋" w:hAnsi="仿宋" w:hint="eastAsia"/>
          <w:sz w:val="30"/>
          <w:szCs w:val="30"/>
        </w:rPr>
        <w:t>自然资源和规划</w:t>
      </w:r>
      <w:r>
        <w:rPr>
          <w:rFonts w:ascii="仿宋" w:eastAsia="仿宋" w:hAnsi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 w:rsidR="002D47B5" w:rsidRDefault="00D37F63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本《成交确认书》一式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份，</w:t>
      </w:r>
      <w:r>
        <w:rPr>
          <w:rFonts w:ascii="仿宋" w:eastAsia="仿宋" w:hAnsi="仿宋" w:hint="eastAsia"/>
          <w:sz w:val="30"/>
          <w:szCs w:val="30"/>
        </w:rPr>
        <w:t>出让人</w:t>
      </w:r>
      <w:r>
        <w:rPr>
          <w:rFonts w:ascii="仿宋" w:eastAsia="仿宋" w:hAnsi="仿宋"/>
          <w:sz w:val="30"/>
          <w:szCs w:val="30"/>
        </w:rPr>
        <w:t>执2份，竞得人执2份</w:t>
      </w:r>
      <w:r>
        <w:rPr>
          <w:rFonts w:ascii="仿宋" w:eastAsia="仿宋" w:hAnsi="仿宋" w:hint="eastAsia"/>
          <w:sz w:val="30"/>
          <w:szCs w:val="30"/>
        </w:rPr>
        <w:t>，组织方存档1份</w:t>
      </w:r>
      <w:r>
        <w:rPr>
          <w:rFonts w:ascii="仿宋" w:eastAsia="仿宋" w:hAnsi="仿宋"/>
          <w:sz w:val="30"/>
          <w:szCs w:val="30"/>
        </w:rPr>
        <w:t>。</w:t>
      </w:r>
    </w:p>
    <w:p w:rsidR="002D47B5" w:rsidRDefault="00D37F63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特此确认。</w:t>
      </w:r>
    </w:p>
    <w:p w:rsidR="002D47B5" w:rsidRDefault="002D47B5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D47B5" w:rsidRDefault="002D47B5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D47B5" w:rsidRDefault="002D47B5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D47B5" w:rsidRDefault="00D37F63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组织方：泉州市产权交易中心竞得人（章）：</w:t>
      </w:r>
    </w:p>
    <w:p w:rsidR="002D47B5" w:rsidRDefault="00D37F63">
      <w:pPr>
        <w:spacing w:line="640" w:lineRule="exact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有限公司</w:t>
      </w:r>
    </w:p>
    <w:p w:rsidR="002D47B5" w:rsidRDefault="00D37F63">
      <w:pPr>
        <w:tabs>
          <w:tab w:val="left" w:pos="5040"/>
        </w:tabs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法定代表人（委托代理人）法定代表人（委托代理人）（签字）：（签字）：</w:t>
      </w:r>
    </w:p>
    <w:p w:rsidR="002D47B5" w:rsidRDefault="002D47B5">
      <w:pPr>
        <w:spacing w:line="640" w:lineRule="exact"/>
        <w:rPr>
          <w:rFonts w:ascii="仿宋" w:eastAsia="仿宋" w:hAnsi="仿宋"/>
          <w:sz w:val="30"/>
          <w:szCs w:val="30"/>
        </w:rPr>
      </w:pPr>
    </w:p>
    <w:p w:rsidR="002D47B5" w:rsidRDefault="00D37F63">
      <w:pPr>
        <w:spacing w:line="6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电话：</w:t>
      </w:r>
    </w:p>
    <w:p w:rsidR="002D47B5" w:rsidRDefault="002D47B5">
      <w:pPr>
        <w:spacing w:line="640" w:lineRule="exact"/>
        <w:rPr>
          <w:rFonts w:ascii="仿宋" w:eastAsia="仿宋" w:hAnsi="仿宋"/>
          <w:sz w:val="30"/>
          <w:szCs w:val="30"/>
        </w:rPr>
      </w:pPr>
    </w:p>
    <w:p w:rsidR="002D47B5" w:rsidRDefault="002D47B5">
      <w:pPr>
        <w:spacing w:line="640" w:lineRule="exact"/>
        <w:ind w:firstLine="4200"/>
        <w:rPr>
          <w:rFonts w:ascii="仿宋" w:eastAsia="仿宋" w:hAnsi="仿宋"/>
          <w:b/>
          <w:sz w:val="30"/>
          <w:szCs w:val="30"/>
        </w:rPr>
      </w:pPr>
    </w:p>
    <w:p w:rsidR="002D47B5" w:rsidRDefault="00D37F63">
      <w:pPr>
        <w:spacing w:line="6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年月日</w:t>
      </w:r>
    </w:p>
    <w:sectPr w:rsidR="002D47B5" w:rsidSect="002D47B5">
      <w:headerReference w:type="default" r:id="rId7"/>
      <w:pgSz w:w="11849" w:h="16781"/>
      <w:pgMar w:top="1020" w:right="1701" w:bottom="102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7B5" w:rsidRDefault="002D47B5" w:rsidP="002D47B5">
      <w:r>
        <w:separator/>
      </w:r>
    </w:p>
  </w:endnote>
  <w:endnote w:type="continuationSeparator" w:id="1">
    <w:p w:rsidR="002D47B5" w:rsidRDefault="002D47B5" w:rsidP="002D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大宋简">
    <w:altName w:val="宋体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7B5" w:rsidRDefault="002D47B5" w:rsidP="002D47B5">
      <w:r>
        <w:separator/>
      </w:r>
    </w:p>
  </w:footnote>
  <w:footnote w:type="continuationSeparator" w:id="1">
    <w:p w:rsidR="002D47B5" w:rsidRDefault="002D47B5" w:rsidP="002D4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B5" w:rsidRDefault="002D47B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94836"/>
    <w:rsid w:val="009B0F01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858CB"/>
    <w:rsid w:val="00C9616F"/>
    <w:rsid w:val="00CF278B"/>
    <w:rsid w:val="00D15EB1"/>
    <w:rsid w:val="00D37F63"/>
    <w:rsid w:val="00D604F5"/>
    <w:rsid w:val="00DA0EA1"/>
    <w:rsid w:val="00DB3A81"/>
    <w:rsid w:val="00E73AFF"/>
    <w:rsid w:val="00E82D38"/>
    <w:rsid w:val="00E873A9"/>
    <w:rsid w:val="00EA6404"/>
    <w:rsid w:val="00F16C7D"/>
    <w:rsid w:val="00F671E2"/>
    <w:rsid w:val="00FA79E8"/>
    <w:rsid w:val="00FD315A"/>
    <w:rsid w:val="022368E8"/>
    <w:rsid w:val="10C72970"/>
    <w:rsid w:val="196352F9"/>
    <w:rsid w:val="1EA566BC"/>
    <w:rsid w:val="25042E0D"/>
    <w:rsid w:val="33927DC8"/>
    <w:rsid w:val="45516D92"/>
    <w:rsid w:val="4B2C1AED"/>
    <w:rsid w:val="56F84653"/>
    <w:rsid w:val="65463770"/>
    <w:rsid w:val="6BB66A0D"/>
    <w:rsid w:val="6C203BEA"/>
    <w:rsid w:val="7858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D47B5"/>
    <w:rPr>
      <w:sz w:val="18"/>
      <w:szCs w:val="18"/>
    </w:rPr>
  </w:style>
  <w:style w:type="paragraph" w:styleId="a4">
    <w:name w:val="footer"/>
    <w:basedOn w:val="a"/>
    <w:rsid w:val="002D4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D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"/>
    <w:qFormat/>
    <w:rsid w:val="002D47B5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a7">
    <w:name w:val="page number"/>
    <w:basedOn w:val="a0"/>
    <w:qFormat/>
    <w:rsid w:val="002D47B5"/>
    <w:rPr>
      <w:rFonts w:ascii="Tahoma" w:eastAsia="宋体" w:hAnsi="Tahoma"/>
      <w:color w:val="auto"/>
      <w:kern w:val="2"/>
      <w:sz w:val="24"/>
    </w:rPr>
  </w:style>
  <w:style w:type="paragraph" w:customStyle="1" w:styleId="Char0">
    <w:name w:val="Char"/>
    <w:basedOn w:val="a"/>
    <w:rsid w:val="002D47B5"/>
    <w:rPr>
      <w:rFonts w:ascii="Tahoma" w:hAnsi="Tahoma"/>
      <w:sz w:val="24"/>
    </w:rPr>
  </w:style>
  <w:style w:type="character" w:customStyle="1" w:styleId="Char">
    <w:name w:val="标题 Char"/>
    <w:link w:val="a6"/>
    <w:rsid w:val="002D47B5"/>
    <w:rPr>
      <w:rFonts w:ascii="等线 Light" w:eastAsia="宋体" w:hAnsi="等线 Light" w:cs="Times New Roman"/>
      <w:b/>
      <w:bCs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成交确认书</dc:title>
  <dc:creator>未羽</dc:creator>
  <cp:lastModifiedBy>Microsoft</cp:lastModifiedBy>
  <cp:revision>4</cp:revision>
  <cp:lastPrinted>2021-10-14T13:33:00Z</cp:lastPrinted>
  <dcterms:created xsi:type="dcterms:W3CDTF">2019-12-04T07:15:00Z</dcterms:created>
  <dcterms:modified xsi:type="dcterms:W3CDTF">2022-09-29T00:55:00Z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