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spacing w:lineRule="exact" w:line="600"/>
        <w:rPr>
          <w:rFonts w:ascii="黑体" w:cs="仿宋" w:eastAsia="黑体" w:hAnsi="黑体"/>
          <w:kern w:val="0"/>
          <w:sz w:val="32"/>
        </w:rPr>
      </w:pPr>
      <w:r>
        <w:rPr>
          <w:rFonts w:ascii="黑体" w:cs="仿宋" w:eastAsia="黑体" w:hAnsi="黑体" w:hint="eastAsia"/>
          <w:kern w:val="0"/>
          <w:sz w:val="32"/>
        </w:rPr>
        <w:t>附件3</w:t>
      </w:r>
    </w:p>
    <w:p>
      <w:pPr>
        <w:pStyle w:val="style0"/>
        <w:widowControl/>
        <w:shd w:val="clear" w:color="auto" w:fill="ffffff"/>
        <w:spacing w:afterLines="50" w:lineRule="atLeast" w:line="449"/>
        <w:jc w:val="center"/>
        <w:rPr>
          <w:rFonts w:ascii="仿宋" w:cs="宋体" w:eastAsia="仿宋" w:hAnsi="仿宋"/>
          <w:b/>
          <w:color w:val="333333"/>
          <w:spacing w:val="6"/>
          <w:kern w:val="0"/>
          <w:sz w:val="32"/>
          <w:szCs w:val="32"/>
        </w:rPr>
      </w:pPr>
      <w:r>
        <w:rPr>
          <w:rFonts w:ascii="仿宋" w:cs="宋体" w:eastAsia="仿宋" w:hAnsi="仿宋" w:hint="eastAsia"/>
          <w:b/>
          <w:color w:val="333333"/>
          <w:spacing w:val="6"/>
          <w:kern w:val="0"/>
          <w:sz w:val="32"/>
          <w:szCs w:val="32"/>
        </w:rPr>
        <w:t>各县（市、区）赛事负责人</w:t>
      </w:r>
      <w:r>
        <w:rPr>
          <w:rFonts w:ascii="仿宋" w:cs="宋体" w:eastAsia="仿宋" w:hAnsi="仿宋" w:hint="eastAsia"/>
          <w:b/>
          <w:color w:val="000000"/>
          <w:spacing w:val="6"/>
          <w:kern w:val="0"/>
          <w:sz w:val="32"/>
          <w:szCs w:val="32"/>
        </w:rPr>
        <w:t>联系一览表</w:t>
      </w:r>
    </w:p>
    <w:tbl>
      <w:tblPr>
        <w:tblStyle w:val="style105"/>
        <w:tblW w:w="8728" w:type="dxa"/>
        <w:jc w:val="center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2"/>
        <w:gridCol w:w="3522"/>
        <w:gridCol w:w="1442"/>
        <w:gridCol w:w="2962"/>
      </w:tblGrid>
      <w:tr>
        <w:trPr>
          <w:trHeight w:val="887" w:hRule="atLeast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</w:tcPr>
          <w:p>
            <w:pPr>
              <w:pStyle w:val="style0"/>
              <w:widowControl/>
              <w:spacing w:lineRule="atLeast" w:line="449"/>
              <w:jc w:val="center"/>
              <w:rPr>
                <w:rFonts w:ascii="仿宋" w:cs="宋体" w:eastAsia="仿宋" w:hAnsi="仿宋"/>
                <w:kern w:val="0"/>
                <w:sz w:val="32"/>
                <w:szCs w:val="32"/>
              </w:rPr>
            </w:pPr>
            <w:r>
              <w:rPr>
                <w:rFonts w:ascii="仿宋" w:cs="宋体" w:eastAsia="仿宋" w:hAnsi="仿宋" w:hint="eastAsia"/>
                <w:kern w:val="0"/>
                <w:sz w:val="32"/>
                <w:szCs w:val="32"/>
              </w:rPr>
              <w:t>序号</w:t>
            </w:r>
          </w:p>
        </w:tc>
        <w:tc>
          <w:tcPr>
            <w:tcW w:w="3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</w:tcPr>
          <w:p>
            <w:pPr>
              <w:pStyle w:val="style0"/>
              <w:widowControl/>
              <w:wordWrap w:val="false"/>
              <w:spacing w:lineRule="atLeast" w:line="449"/>
              <w:jc w:val="center"/>
              <w:rPr>
                <w:rFonts w:ascii="仿宋" w:cs="宋体" w:eastAsia="仿宋" w:hAnsi="仿宋"/>
                <w:kern w:val="0"/>
                <w:sz w:val="32"/>
                <w:szCs w:val="32"/>
              </w:rPr>
            </w:pPr>
            <w:r>
              <w:rPr>
                <w:rFonts w:ascii="仿宋" w:cs="宋体" w:eastAsia="仿宋" w:hAnsi="仿宋" w:hint="eastAsia"/>
                <w:kern w:val="0"/>
                <w:sz w:val="32"/>
                <w:szCs w:val="32"/>
              </w:rPr>
              <w:t>单位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</w:tcPr>
          <w:p>
            <w:pPr>
              <w:pStyle w:val="style0"/>
              <w:widowControl/>
              <w:wordWrap w:val="false"/>
              <w:spacing w:lineRule="atLeast" w:line="449"/>
              <w:jc w:val="center"/>
              <w:rPr>
                <w:rFonts w:ascii="仿宋" w:cs="宋体" w:eastAsia="仿宋" w:hAnsi="仿宋"/>
                <w:kern w:val="0"/>
                <w:sz w:val="32"/>
                <w:szCs w:val="32"/>
              </w:rPr>
            </w:pPr>
            <w:r>
              <w:rPr>
                <w:rFonts w:ascii="仿宋" w:cs="宋体" w:eastAsia="仿宋" w:hAnsi="仿宋"/>
                <w:kern w:val="0"/>
                <w:sz w:val="32"/>
                <w:szCs w:val="32"/>
              </w:rPr>
              <w:t>联系电话</w:t>
            </w:r>
          </w:p>
        </w:tc>
        <w:tc>
          <w:tcPr>
            <w:tcW w:w="2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</w:tcPr>
          <w:p>
            <w:pPr>
              <w:pStyle w:val="style0"/>
              <w:widowControl/>
              <w:wordWrap w:val="false"/>
              <w:spacing w:lineRule="atLeast" w:line="449"/>
              <w:jc w:val="center"/>
              <w:rPr>
                <w:rFonts w:ascii="仿宋" w:cs="宋体" w:eastAsia="仿宋" w:hAnsi="仿宋"/>
                <w:kern w:val="0"/>
                <w:sz w:val="32"/>
                <w:szCs w:val="32"/>
              </w:rPr>
            </w:pPr>
            <w:r>
              <w:rPr>
                <w:rFonts w:ascii="仿宋" w:cs="宋体" w:eastAsia="仿宋" w:hAnsi="仿宋"/>
                <w:kern w:val="0"/>
                <w:sz w:val="32"/>
                <w:szCs w:val="32"/>
              </w:rPr>
              <w:t>电子邮箱</w:t>
            </w:r>
          </w:p>
        </w:tc>
      </w:tr>
      <w:tr>
        <w:tblPrEx/>
        <w:trPr>
          <w:trHeight w:val="794" w:hRule="atLeast"/>
          <w:jc w:val="center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</w:tcPr>
          <w:p>
            <w:pPr>
              <w:pStyle w:val="style0"/>
              <w:widowControl/>
              <w:wordWrap w:val="false"/>
              <w:spacing w:lineRule="atLeast" w:line="449"/>
              <w:jc w:val="center"/>
              <w:rPr>
                <w:rFonts w:ascii="仿宋" w:cs="宋体" w:eastAsia="仿宋" w:hAnsi="仿宋"/>
                <w:kern w:val="0"/>
                <w:sz w:val="32"/>
                <w:szCs w:val="32"/>
              </w:rPr>
            </w:pPr>
            <w:r>
              <w:rPr>
                <w:rFonts w:ascii="仿宋" w:cs="宋体" w:eastAsia="仿宋" w:hAnsi="仿宋" w:hint="eastAsia"/>
                <w:kern w:val="0"/>
                <w:sz w:val="32"/>
                <w:szCs w:val="32"/>
              </w:rPr>
              <w:t>1</w:t>
            </w:r>
          </w:p>
        </w:tc>
        <w:tc>
          <w:tcPr>
            <w:tcW w:w="3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</w:tcPr>
          <w:p>
            <w:pPr>
              <w:pStyle w:val="style0"/>
              <w:widowControl/>
              <w:wordWrap w:val="false"/>
              <w:jc w:val="center"/>
              <w:rPr>
                <w:rFonts w:ascii="仿宋" w:cs="宋体" w:eastAsia="仿宋" w:hAnsi="仿宋"/>
                <w:kern w:val="0"/>
                <w:sz w:val="28"/>
                <w:szCs w:val="28"/>
              </w:rPr>
            </w:pPr>
            <w:r>
              <w:rPr>
                <w:rFonts w:ascii="仿宋" w:cs="宋体" w:eastAsia="仿宋" w:hAnsi="仿宋" w:hint="eastAsia"/>
                <w:kern w:val="0"/>
                <w:sz w:val="28"/>
                <w:szCs w:val="28"/>
              </w:rPr>
              <w:t>鲤城区退役军人事务局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</w:tcPr>
          <w:p>
            <w:pPr>
              <w:pStyle w:val="style0"/>
              <w:jc w:val="center"/>
              <w:rPr>
                <w:rFonts w:ascii="仿宋" w:cs="宋体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22355260</w:t>
            </w:r>
          </w:p>
        </w:tc>
        <w:tc>
          <w:tcPr>
            <w:tcW w:w="2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</w:tcPr>
          <w:p>
            <w:pPr>
              <w:pStyle w:val="style0"/>
              <w:jc w:val="center"/>
              <w:rPr>
                <w:rFonts w:ascii="仿宋" w:cs="宋体" w:eastAsia="仿宋" w:hAnsi="仿宋"/>
                <w:color w:val="0000ff"/>
                <w:sz w:val="28"/>
                <w:szCs w:val="28"/>
                <w:u w:val="single"/>
              </w:rPr>
            </w:pPr>
            <w:r>
              <w:rPr/>
              <w:fldChar w:fldCharType="begin"/>
            </w:r>
            <w:r>
              <w:instrText xml:space="preserve"> HYPERLINK "mailto:574599355@qq.com" </w:instrText>
            </w:r>
            <w:r>
              <w:rPr/>
              <w:fldChar w:fldCharType="separate"/>
            </w:r>
            <w:r>
              <w:rPr>
                <w:rStyle w:val="style85"/>
                <w:rFonts w:ascii="仿宋" w:eastAsia="仿宋" w:hAnsi="仿宋" w:hint="eastAsia"/>
                <w:sz w:val="28"/>
                <w:szCs w:val="28"/>
              </w:rPr>
              <w:t>574599355@qq.com</w:t>
            </w:r>
            <w:r>
              <w:rPr>
                <w:rStyle w:val="style85"/>
                <w:rFonts w:ascii="仿宋" w:eastAsia="仿宋" w:hAnsi="仿宋" w:hint="eastAsia"/>
                <w:sz w:val="28"/>
                <w:szCs w:val="28"/>
              </w:rPr>
              <w:fldChar w:fldCharType="end"/>
            </w:r>
          </w:p>
        </w:tc>
      </w:tr>
      <w:tr>
        <w:tblPrEx/>
        <w:trPr>
          <w:trHeight w:val="794" w:hRule="atLeast"/>
          <w:jc w:val="center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</w:tcPr>
          <w:p>
            <w:pPr>
              <w:pStyle w:val="style0"/>
              <w:widowControl/>
              <w:wordWrap w:val="false"/>
              <w:spacing w:lineRule="atLeast" w:line="449"/>
              <w:jc w:val="center"/>
              <w:rPr>
                <w:rFonts w:ascii="仿宋" w:cs="宋体" w:eastAsia="仿宋" w:hAnsi="仿宋"/>
                <w:kern w:val="0"/>
                <w:sz w:val="32"/>
                <w:szCs w:val="32"/>
              </w:rPr>
            </w:pPr>
            <w:r>
              <w:rPr>
                <w:rFonts w:ascii="仿宋" w:cs="宋体" w:eastAsia="仿宋" w:hAnsi="仿宋" w:hint="eastAsia"/>
                <w:kern w:val="0"/>
                <w:sz w:val="32"/>
                <w:szCs w:val="32"/>
              </w:rPr>
              <w:t>2</w:t>
            </w:r>
          </w:p>
        </w:tc>
        <w:tc>
          <w:tcPr>
            <w:tcW w:w="3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</w:tcPr>
          <w:p>
            <w:pPr>
              <w:pStyle w:val="style0"/>
              <w:jc w:val="center"/>
              <w:rPr>
                <w:rFonts w:ascii="仿宋" w:cs="宋体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丰泽区退役军人事务局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</w:tcPr>
          <w:p>
            <w:pPr>
              <w:pStyle w:val="style0"/>
              <w:jc w:val="center"/>
              <w:rPr>
                <w:rFonts w:ascii="仿宋" w:cs="宋体" w:eastAsia="仿宋" w:hAnsi="仿宋"/>
                <w:kern w:val="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22508763</w:t>
            </w:r>
          </w:p>
        </w:tc>
        <w:tc>
          <w:tcPr>
            <w:tcW w:w="2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</w:tcPr>
          <w:p>
            <w:pPr>
              <w:pStyle w:val="style0"/>
              <w:jc w:val="center"/>
              <w:rPr>
                <w:rFonts w:ascii="仿宋" w:cs="宋体" w:eastAsia="仿宋" w:hAnsi="仿宋"/>
                <w:sz w:val="28"/>
                <w:szCs w:val="28"/>
                <w:u w:val="single"/>
              </w:rPr>
            </w:pPr>
            <w:r>
              <w:rPr>
                <w:rStyle w:val="style85"/>
                <w:rFonts w:ascii="仿宋" w:eastAsia="仿宋" w:hAnsi="仿宋" w:hint="eastAsia"/>
                <w:sz w:val="28"/>
                <w:szCs w:val="28"/>
              </w:rPr>
              <w:t>383495195@qq.com</w:t>
            </w:r>
          </w:p>
        </w:tc>
      </w:tr>
      <w:tr>
        <w:tblPrEx/>
        <w:trPr>
          <w:trHeight w:val="794" w:hRule="atLeast"/>
          <w:jc w:val="center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</w:tcPr>
          <w:p>
            <w:pPr>
              <w:pStyle w:val="style0"/>
              <w:widowControl/>
              <w:wordWrap w:val="false"/>
              <w:spacing w:lineRule="atLeast" w:line="449"/>
              <w:jc w:val="center"/>
              <w:rPr>
                <w:rFonts w:ascii="仿宋" w:cs="宋体" w:eastAsia="仿宋" w:hAnsi="仿宋"/>
                <w:kern w:val="0"/>
                <w:sz w:val="32"/>
                <w:szCs w:val="32"/>
              </w:rPr>
            </w:pPr>
            <w:r>
              <w:rPr>
                <w:rFonts w:ascii="仿宋" w:cs="宋体" w:eastAsia="仿宋" w:hAnsi="仿宋" w:hint="eastAsia"/>
                <w:kern w:val="0"/>
                <w:sz w:val="32"/>
                <w:szCs w:val="32"/>
              </w:rPr>
              <w:t>3</w:t>
            </w:r>
          </w:p>
        </w:tc>
        <w:tc>
          <w:tcPr>
            <w:tcW w:w="3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</w:tcPr>
          <w:p>
            <w:pPr>
              <w:pStyle w:val="style0"/>
              <w:jc w:val="center"/>
              <w:rPr>
                <w:rFonts w:ascii="仿宋" w:cs="宋体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洛江区退役军人事务局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</w:tcPr>
          <w:p>
            <w:pPr>
              <w:pStyle w:val="style0"/>
              <w:jc w:val="center"/>
              <w:rPr>
                <w:rFonts w:ascii="仿宋" w:cs="宋体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22633508</w:t>
            </w:r>
          </w:p>
        </w:tc>
        <w:tc>
          <w:tcPr>
            <w:tcW w:w="2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</w:tcPr>
          <w:p>
            <w:pPr>
              <w:pStyle w:val="style0"/>
              <w:jc w:val="center"/>
              <w:rPr>
                <w:rFonts w:ascii="仿宋" w:cs="宋体" w:eastAsia="仿宋" w:hAnsi="仿宋"/>
                <w:color w:val="0000ff"/>
                <w:sz w:val="28"/>
                <w:szCs w:val="28"/>
                <w:u w:val="single"/>
              </w:rPr>
            </w:pPr>
            <w:r>
              <w:rPr/>
              <w:fldChar w:fldCharType="begin"/>
            </w:r>
            <w:r>
              <w:instrText xml:space="preserve"> HYPERLINK "mailto:ljtyjrj@163.com" </w:instrText>
            </w:r>
            <w:r>
              <w:rPr/>
              <w:fldChar w:fldCharType="separate"/>
            </w:r>
            <w:r>
              <w:rPr>
                <w:rStyle w:val="style85"/>
                <w:rFonts w:ascii="仿宋" w:eastAsia="仿宋" w:hAnsi="仿宋" w:hint="eastAsia"/>
                <w:sz w:val="28"/>
                <w:szCs w:val="28"/>
              </w:rPr>
              <w:t>ljtyjrj@163.com</w:t>
            </w:r>
            <w:r>
              <w:rPr>
                <w:rStyle w:val="style85"/>
                <w:rFonts w:ascii="仿宋" w:eastAsia="仿宋" w:hAnsi="仿宋" w:hint="eastAsia"/>
                <w:sz w:val="28"/>
                <w:szCs w:val="28"/>
              </w:rPr>
              <w:fldChar w:fldCharType="end"/>
            </w:r>
          </w:p>
        </w:tc>
      </w:tr>
      <w:tr>
        <w:tblPrEx/>
        <w:trPr>
          <w:trHeight w:val="794" w:hRule="atLeast"/>
          <w:jc w:val="center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</w:tcPr>
          <w:p>
            <w:pPr>
              <w:pStyle w:val="style0"/>
              <w:widowControl/>
              <w:wordWrap w:val="false"/>
              <w:spacing w:lineRule="atLeast" w:line="449"/>
              <w:jc w:val="center"/>
              <w:rPr>
                <w:rFonts w:ascii="仿宋" w:cs="宋体" w:eastAsia="仿宋" w:hAnsi="仿宋"/>
                <w:kern w:val="0"/>
                <w:sz w:val="32"/>
                <w:szCs w:val="32"/>
              </w:rPr>
            </w:pPr>
            <w:r>
              <w:rPr>
                <w:rFonts w:ascii="仿宋" w:cs="宋体" w:eastAsia="仿宋" w:hAnsi="仿宋" w:hint="eastAsia"/>
                <w:kern w:val="0"/>
                <w:sz w:val="32"/>
                <w:szCs w:val="32"/>
              </w:rPr>
              <w:t>4</w:t>
            </w:r>
          </w:p>
        </w:tc>
        <w:tc>
          <w:tcPr>
            <w:tcW w:w="3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</w:tcPr>
          <w:p>
            <w:pPr>
              <w:pStyle w:val="style0"/>
              <w:jc w:val="center"/>
              <w:rPr>
                <w:rFonts w:ascii="仿宋" w:cs="宋体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泉港区退役军人事务局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</w:tcPr>
          <w:p>
            <w:pPr>
              <w:pStyle w:val="style0"/>
              <w:jc w:val="center"/>
              <w:rPr>
                <w:rFonts w:ascii="仿宋" w:cs="宋体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68163507</w:t>
            </w:r>
          </w:p>
        </w:tc>
        <w:tc>
          <w:tcPr>
            <w:tcW w:w="2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</w:tcPr>
          <w:p>
            <w:pPr>
              <w:pStyle w:val="style0"/>
              <w:jc w:val="center"/>
              <w:rPr>
                <w:rFonts w:ascii="仿宋" w:cs="宋体" w:eastAsia="仿宋" w:hAnsi="仿宋"/>
                <w:color w:val="0000ff"/>
                <w:sz w:val="28"/>
                <w:szCs w:val="28"/>
                <w:u w:val="single"/>
              </w:rPr>
            </w:pPr>
            <w:r>
              <w:rPr/>
              <w:fldChar w:fldCharType="begin"/>
            </w:r>
            <w:r>
              <w:instrText xml:space="preserve"> HYPERLINK "mailto:Tyjrj123@163.com" </w:instrText>
            </w:r>
            <w:r>
              <w:rPr/>
              <w:fldChar w:fldCharType="separate"/>
            </w:r>
            <w:r>
              <w:rPr>
                <w:rStyle w:val="style85"/>
                <w:rFonts w:ascii="仿宋" w:eastAsia="仿宋" w:hAnsi="仿宋" w:hint="eastAsia"/>
                <w:sz w:val="28"/>
                <w:szCs w:val="28"/>
              </w:rPr>
              <w:t>Tyjrj123@163.com</w:t>
            </w:r>
            <w:r>
              <w:rPr>
                <w:rStyle w:val="style85"/>
                <w:rFonts w:ascii="仿宋" w:eastAsia="仿宋" w:hAnsi="仿宋" w:hint="eastAsia"/>
                <w:sz w:val="28"/>
                <w:szCs w:val="28"/>
              </w:rPr>
              <w:fldChar w:fldCharType="end"/>
            </w:r>
          </w:p>
        </w:tc>
      </w:tr>
      <w:tr>
        <w:tblPrEx/>
        <w:trPr>
          <w:trHeight w:val="794" w:hRule="atLeast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</w:tcPr>
          <w:p>
            <w:pPr>
              <w:pStyle w:val="style0"/>
              <w:widowControl/>
              <w:wordWrap w:val="false"/>
              <w:spacing w:lineRule="atLeast" w:line="449"/>
              <w:jc w:val="center"/>
              <w:rPr>
                <w:rFonts w:ascii="仿宋" w:cs="宋体" w:eastAsia="仿宋" w:hAnsi="仿宋"/>
                <w:kern w:val="0"/>
                <w:sz w:val="32"/>
                <w:szCs w:val="32"/>
              </w:rPr>
            </w:pPr>
            <w:r>
              <w:rPr>
                <w:rFonts w:ascii="仿宋" w:cs="宋体" w:eastAsia="仿宋" w:hAnsi="仿宋" w:hint="eastAsia"/>
                <w:kern w:val="0"/>
                <w:sz w:val="32"/>
                <w:szCs w:val="32"/>
              </w:rPr>
              <w:t>5</w:t>
            </w:r>
          </w:p>
        </w:tc>
        <w:tc>
          <w:tcPr>
            <w:tcW w:w="3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</w:tcPr>
          <w:p>
            <w:pPr>
              <w:pStyle w:val="style0"/>
              <w:jc w:val="center"/>
              <w:rPr>
                <w:rFonts w:ascii="仿宋" w:cs="宋体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晋江市退役军人事务局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</w:tcPr>
          <w:p>
            <w:pPr>
              <w:pStyle w:val="style0"/>
              <w:jc w:val="center"/>
              <w:rPr>
                <w:rFonts w:ascii="仿宋" w:cs="宋体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85693562</w:t>
            </w:r>
          </w:p>
        </w:tc>
        <w:tc>
          <w:tcPr>
            <w:tcW w:w="2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</w:tcPr>
          <w:p>
            <w:pPr>
              <w:pStyle w:val="style0"/>
              <w:jc w:val="center"/>
              <w:rPr>
                <w:rFonts w:ascii="仿宋" w:cs="宋体" w:eastAsia="仿宋" w:hAnsi="仿宋"/>
                <w:color w:val="0000ff"/>
                <w:sz w:val="28"/>
                <w:szCs w:val="28"/>
                <w:u w:val="single"/>
              </w:rPr>
            </w:pPr>
            <w:r>
              <w:rPr/>
              <w:fldChar w:fldCharType="begin"/>
            </w:r>
            <w:r>
              <w:instrText xml:space="preserve"> HYPERLINK "mailto:jjsazk@163.com" </w:instrText>
            </w:r>
            <w:r>
              <w:rPr/>
              <w:fldChar w:fldCharType="separate"/>
            </w:r>
            <w:r>
              <w:rPr>
                <w:rStyle w:val="style85"/>
                <w:rFonts w:ascii="仿宋" w:eastAsia="仿宋" w:hAnsi="仿宋" w:hint="eastAsia"/>
                <w:sz w:val="28"/>
                <w:szCs w:val="28"/>
              </w:rPr>
              <w:t>jjsazk@163.com</w:t>
            </w:r>
            <w:r>
              <w:rPr>
                <w:rStyle w:val="style85"/>
                <w:rFonts w:ascii="仿宋" w:eastAsia="仿宋" w:hAnsi="仿宋" w:hint="eastAsia"/>
                <w:sz w:val="28"/>
                <w:szCs w:val="28"/>
              </w:rPr>
              <w:fldChar w:fldCharType="end"/>
            </w:r>
          </w:p>
        </w:tc>
      </w:tr>
      <w:tr>
        <w:tblPrEx/>
        <w:trPr>
          <w:trHeight w:val="794" w:hRule="atLeast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</w:tcPr>
          <w:p>
            <w:pPr>
              <w:pStyle w:val="style0"/>
              <w:widowControl/>
              <w:wordWrap w:val="false"/>
              <w:spacing w:lineRule="atLeast" w:line="449"/>
              <w:jc w:val="center"/>
              <w:rPr>
                <w:rFonts w:ascii="仿宋" w:cs="宋体" w:eastAsia="仿宋" w:hAnsi="仿宋"/>
                <w:kern w:val="0"/>
                <w:sz w:val="32"/>
                <w:szCs w:val="32"/>
              </w:rPr>
            </w:pPr>
            <w:r>
              <w:rPr>
                <w:rFonts w:ascii="仿宋" w:cs="宋体" w:eastAsia="仿宋" w:hAnsi="仿宋" w:hint="eastAsia"/>
                <w:kern w:val="0"/>
                <w:sz w:val="32"/>
                <w:szCs w:val="32"/>
              </w:rPr>
              <w:t>6</w:t>
            </w:r>
          </w:p>
        </w:tc>
        <w:tc>
          <w:tcPr>
            <w:tcW w:w="3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</w:tcPr>
          <w:p>
            <w:pPr>
              <w:pStyle w:val="style0"/>
              <w:jc w:val="center"/>
              <w:rPr>
                <w:rFonts w:ascii="仿宋" w:cs="宋体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石狮市退役军人事务局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</w:tcPr>
          <w:p>
            <w:pPr>
              <w:pStyle w:val="style0"/>
              <w:jc w:val="center"/>
              <w:rPr>
                <w:rFonts w:ascii="仿宋" w:cs="宋体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88862062</w:t>
            </w:r>
          </w:p>
        </w:tc>
        <w:tc>
          <w:tcPr>
            <w:tcW w:w="2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</w:tcPr>
          <w:p>
            <w:pPr>
              <w:pStyle w:val="style0"/>
              <w:jc w:val="center"/>
              <w:rPr>
                <w:rFonts w:ascii="仿宋" w:cs="宋体" w:eastAsia="仿宋" w:hAnsi="仿宋"/>
                <w:sz w:val="28"/>
                <w:szCs w:val="28"/>
                <w:u w:val="single"/>
              </w:rPr>
            </w:pPr>
            <w:r>
              <w:rPr>
                <w:rFonts w:ascii="仿宋" w:eastAsia="仿宋" w:hAnsi="仿宋" w:hint="eastAsia"/>
                <w:color w:val="0000ff"/>
                <w:sz w:val="28"/>
                <w:szCs w:val="28"/>
                <w:u w:val="single"/>
              </w:rPr>
              <w:t>ssstyjrswj@126.com</w:t>
            </w:r>
          </w:p>
        </w:tc>
      </w:tr>
      <w:tr>
        <w:tblPrEx/>
        <w:trPr>
          <w:trHeight w:val="794" w:hRule="atLeast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</w:tcPr>
          <w:p>
            <w:pPr>
              <w:pStyle w:val="style0"/>
              <w:widowControl/>
              <w:wordWrap w:val="false"/>
              <w:spacing w:lineRule="atLeast" w:line="449"/>
              <w:jc w:val="center"/>
              <w:rPr>
                <w:rFonts w:ascii="仿宋" w:cs="宋体" w:eastAsia="仿宋" w:hAnsi="仿宋"/>
                <w:kern w:val="0"/>
                <w:sz w:val="32"/>
                <w:szCs w:val="32"/>
              </w:rPr>
            </w:pPr>
            <w:r>
              <w:rPr>
                <w:rFonts w:ascii="仿宋" w:cs="宋体" w:eastAsia="仿宋" w:hAnsi="仿宋" w:hint="eastAsia"/>
                <w:kern w:val="0"/>
                <w:sz w:val="32"/>
                <w:szCs w:val="32"/>
              </w:rPr>
              <w:t>7</w:t>
            </w:r>
          </w:p>
        </w:tc>
        <w:tc>
          <w:tcPr>
            <w:tcW w:w="3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</w:tcPr>
          <w:p>
            <w:pPr>
              <w:pStyle w:val="style0"/>
              <w:jc w:val="center"/>
              <w:rPr>
                <w:rFonts w:ascii="仿宋" w:cs="宋体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南安市退役军人事务局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</w:tcPr>
          <w:p>
            <w:pPr>
              <w:pStyle w:val="style0"/>
              <w:jc w:val="center"/>
              <w:rPr>
                <w:rFonts w:ascii="仿宋" w:cs="宋体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86385053</w:t>
            </w:r>
          </w:p>
        </w:tc>
        <w:tc>
          <w:tcPr>
            <w:tcW w:w="2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</w:tcPr>
          <w:p>
            <w:pPr>
              <w:pStyle w:val="style0"/>
              <w:jc w:val="center"/>
              <w:rPr>
                <w:rFonts w:ascii="仿宋" w:cs="宋体" w:eastAsia="仿宋" w:hAnsi="仿宋"/>
                <w:color w:val="0000ff"/>
                <w:sz w:val="28"/>
                <w:szCs w:val="28"/>
                <w:u w:val="single"/>
              </w:rPr>
            </w:pPr>
            <w:r>
              <w:rPr/>
              <w:fldChar w:fldCharType="begin"/>
            </w:r>
            <w:r>
              <w:instrText xml:space="preserve"> HYPERLINK "mailto:natyjraz@163.com" </w:instrText>
            </w:r>
            <w:r>
              <w:rPr/>
              <w:fldChar w:fldCharType="separate"/>
            </w:r>
            <w:r>
              <w:rPr>
                <w:rStyle w:val="style85"/>
                <w:rFonts w:ascii="仿宋" w:eastAsia="仿宋" w:hAnsi="仿宋" w:hint="eastAsia"/>
                <w:sz w:val="28"/>
                <w:szCs w:val="28"/>
              </w:rPr>
              <w:t>natyjraz@163.com</w:t>
            </w:r>
            <w:r>
              <w:rPr>
                <w:rStyle w:val="style85"/>
                <w:rFonts w:ascii="仿宋" w:eastAsia="仿宋" w:hAnsi="仿宋" w:hint="eastAsia"/>
                <w:sz w:val="28"/>
                <w:szCs w:val="28"/>
              </w:rPr>
              <w:fldChar w:fldCharType="end"/>
            </w:r>
          </w:p>
        </w:tc>
      </w:tr>
      <w:tr>
        <w:tblPrEx/>
        <w:trPr>
          <w:trHeight w:val="794" w:hRule="atLeast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</w:tcPr>
          <w:p>
            <w:pPr>
              <w:pStyle w:val="style0"/>
              <w:widowControl/>
              <w:wordWrap w:val="false"/>
              <w:spacing w:lineRule="atLeast" w:line="449"/>
              <w:jc w:val="center"/>
              <w:rPr>
                <w:rFonts w:ascii="仿宋" w:cs="宋体" w:eastAsia="仿宋" w:hAnsi="仿宋"/>
                <w:kern w:val="0"/>
                <w:sz w:val="32"/>
                <w:szCs w:val="32"/>
              </w:rPr>
            </w:pPr>
            <w:r>
              <w:rPr>
                <w:rFonts w:ascii="仿宋" w:cs="宋体" w:eastAsia="仿宋" w:hAnsi="仿宋" w:hint="eastAsia"/>
                <w:kern w:val="0"/>
                <w:sz w:val="32"/>
                <w:szCs w:val="32"/>
              </w:rPr>
              <w:t>8</w:t>
            </w:r>
          </w:p>
        </w:tc>
        <w:tc>
          <w:tcPr>
            <w:tcW w:w="3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</w:tcPr>
          <w:p>
            <w:pPr>
              <w:pStyle w:val="style0"/>
              <w:jc w:val="center"/>
              <w:rPr>
                <w:rFonts w:ascii="仿宋" w:cs="宋体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惠安县退役军人事务局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</w:tcPr>
          <w:p>
            <w:pPr>
              <w:pStyle w:val="style0"/>
              <w:jc w:val="center"/>
              <w:rPr>
                <w:rFonts w:ascii="仿宋" w:cs="宋体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27301267</w:t>
            </w:r>
          </w:p>
        </w:tc>
        <w:tc>
          <w:tcPr>
            <w:tcW w:w="2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</w:tcPr>
          <w:p>
            <w:pPr>
              <w:pStyle w:val="style0"/>
              <w:jc w:val="left"/>
              <w:rPr>
                <w:rFonts w:ascii="仿宋" w:cs="宋体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default"/>
                <w:color w:val="0000ff"/>
                <w:sz w:val="28"/>
                <w:szCs w:val="28"/>
                <w:u w:val="single"/>
                <w:lang w:val="en-US"/>
              </w:rPr>
              <w:t>haxtyjrswj@126.com</w:t>
            </w:r>
          </w:p>
        </w:tc>
      </w:tr>
      <w:tr>
        <w:tblPrEx/>
        <w:trPr>
          <w:trHeight w:val="794" w:hRule="atLeast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</w:tcPr>
          <w:p>
            <w:pPr>
              <w:pStyle w:val="style0"/>
              <w:widowControl/>
              <w:wordWrap w:val="false"/>
              <w:spacing w:lineRule="atLeast" w:line="449"/>
              <w:jc w:val="center"/>
              <w:rPr>
                <w:rFonts w:ascii="仿宋" w:cs="宋体" w:eastAsia="仿宋" w:hAnsi="仿宋"/>
                <w:kern w:val="0"/>
                <w:sz w:val="32"/>
                <w:szCs w:val="32"/>
              </w:rPr>
            </w:pPr>
            <w:r>
              <w:rPr>
                <w:rFonts w:ascii="仿宋" w:cs="宋体" w:eastAsia="仿宋" w:hAnsi="仿宋" w:hint="eastAsia"/>
                <w:kern w:val="0"/>
                <w:sz w:val="32"/>
                <w:szCs w:val="32"/>
              </w:rPr>
              <w:t>9</w:t>
            </w:r>
          </w:p>
        </w:tc>
        <w:tc>
          <w:tcPr>
            <w:tcW w:w="3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</w:tcPr>
          <w:p>
            <w:pPr>
              <w:pStyle w:val="style0"/>
              <w:jc w:val="center"/>
              <w:rPr>
                <w:rFonts w:ascii="仿宋" w:cs="宋体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安溪县退役军人事务局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</w:tcPr>
          <w:p>
            <w:pPr>
              <w:pStyle w:val="style0"/>
              <w:jc w:val="center"/>
              <w:rPr>
                <w:rFonts w:ascii="仿宋" w:cs="宋体" w:eastAsia="仿宋" w:hAnsi="仿宋"/>
                <w:kern w:val="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23010001</w:t>
            </w:r>
          </w:p>
        </w:tc>
        <w:tc>
          <w:tcPr>
            <w:tcW w:w="2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</w:tcPr>
          <w:p>
            <w:pPr>
              <w:pStyle w:val="style0"/>
              <w:jc w:val="center"/>
              <w:rPr>
                <w:rFonts w:ascii="仿宋" w:cs="宋体" w:eastAsia="仿宋" w:hAnsi="仿宋"/>
                <w:kern w:val="0"/>
                <w:sz w:val="32"/>
                <w:szCs w:val="32"/>
              </w:rPr>
            </w:pPr>
            <w:r>
              <w:rPr/>
              <w:fldChar w:fldCharType="begin"/>
            </w:r>
            <w:r>
              <w:instrText xml:space="preserve"> HYPERLINK "mailto:513120021@qq.com" </w:instrText>
            </w:r>
            <w:r>
              <w:rPr/>
              <w:fldChar w:fldCharType="separate"/>
            </w:r>
            <w:r>
              <w:rPr>
                <w:rStyle w:val="style85"/>
                <w:rFonts w:ascii="仿宋" w:eastAsia="仿宋" w:hAnsi="仿宋" w:hint="eastAsia"/>
                <w:sz w:val="28"/>
                <w:szCs w:val="28"/>
              </w:rPr>
              <w:t>513120021@qq.com</w:t>
            </w:r>
            <w:r>
              <w:rPr>
                <w:rStyle w:val="style85"/>
                <w:rFonts w:ascii="仿宋" w:eastAsia="仿宋" w:hAnsi="仿宋" w:hint="eastAsia"/>
                <w:sz w:val="28"/>
                <w:szCs w:val="28"/>
              </w:rPr>
              <w:fldChar w:fldCharType="end"/>
            </w:r>
          </w:p>
        </w:tc>
      </w:tr>
      <w:tr>
        <w:tblPrEx/>
        <w:trPr>
          <w:trHeight w:val="794" w:hRule="atLeast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</w:tcPr>
          <w:p>
            <w:pPr>
              <w:pStyle w:val="style0"/>
              <w:widowControl/>
              <w:wordWrap w:val="false"/>
              <w:spacing w:lineRule="atLeast" w:line="449"/>
              <w:jc w:val="center"/>
              <w:rPr>
                <w:rFonts w:ascii="仿宋" w:cs="宋体" w:eastAsia="仿宋" w:hAnsi="仿宋"/>
                <w:kern w:val="0"/>
                <w:sz w:val="32"/>
                <w:szCs w:val="32"/>
              </w:rPr>
            </w:pPr>
            <w:r>
              <w:rPr>
                <w:rFonts w:ascii="仿宋" w:cs="宋体" w:eastAsia="仿宋" w:hAnsi="仿宋" w:hint="eastAsia"/>
                <w:kern w:val="0"/>
                <w:sz w:val="32"/>
                <w:szCs w:val="32"/>
              </w:rPr>
              <w:t>10</w:t>
            </w:r>
          </w:p>
        </w:tc>
        <w:tc>
          <w:tcPr>
            <w:tcW w:w="3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</w:tcPr>
          <w:p>
            <w:pPr>
              <w:pStyle w:val="style0"/>
              <w:jc w:val="center"/>
              <w:rPr>
                <w:rFonts w:ascii="仿宋" w:cs="宋体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永春县退役军人事务局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</w:tcPr>
          <w:p>
            <w:pPr>
              <w:pStyle w:val="style0"/>
              <w:jc w:val="center"/>
              <w:rPr>
                <w:rFonts w:ascii="仿宋" w:cs="宋体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23801608</w:t>
            </w:r>
          </w:p>
        </w:tc>
        <w:tc>
          <w:tcPr>
            <w:tcW w:w="2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</w:tcPr>
          <w:p>
            <w:pPr>
              <w:pStyle w:val="style0"/>
              <w:jc w:val="center"/>
              <w:rPr>
                <w:rFonts w:ascii="仿宋" w:cs="宋体" w:eastAsia="仿宋" w:hAnsi="仿宋"/>
                <w:color w:val="0000ff"/>
                <w:sz w:val="28"/>
                <w:szCs w:val="28"/>
                <w:u w:val="single"/>
              </w:rPr>
            </w:pPr>
            <w:r>
              <w:rPr/>
              <w:fldChar w:fldCharType="begin"/>
            </w:r>
            <w:r>
              <w:instrText xml:space="preserve"> HYPERLINK "mailto:909577213@qq.com" </w:instrText>
            </w:r>
            <w:r>
              <w:rPr/>
              <w:fldChar w:fldCharType="separate"/>
            </w:r>
            <w:r>
              <w:rPr>
                <w:rStyle w:val="style85"/>
                <w:rFonts w:ascii="仿宋" w:eastAsia="仿宋" w:hAnsi="仿宋" w:hint="eastAsia"/>
                <w:sz w:val="28"/>
                <w:szCs w:val="28"/>
              </w:rPr>
              <w:t>909577213@qq.com</w:t>
            </w:r>
            <w:r>
              <w:rPr>
                <w:rStyle w:val="style85"/>
                <w:rFonts w:ascii="仿宋" w:eastAsia="仿宋" w:hAnsi="仿宋" w:hint="eastAsia"/>
                <w:sz w:val="28"/>
                <w:szCs w:val="28"/>
              </w:rPr>
              <w:fldChar w:fldCharType="end"/>
            </w:r>
          </w:p>
        </w:tc>
      </w:tr>
      <w:tr>
        <w:tblPrEx/>
        <w:trPr>
          <w:trHeight w:val="794" w:hRule="atLeast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</w:tcPr>
          <w:p>
            <w:pPr>
              <w:pStyle w:val="style0"/>
              <w:widowControl/>
              <w:wordWrap w:val="false"/>
              <w:spacing w:lineRule="atLeast" w:line="449"/>
              <w:jc w:val="center"/>
              <w:rPr>
                <w:rFonts w:ascii="仿宋" w:cs="宋体" w:eastAsia="仿宋" w:hAnsi="仿宋"/>
                <w:kern w:val="0"/>
                <w:sz w:val="32"/>
                <w:szCs w:val="32"/>
              </w:rPr>
            </w:pPr>
            <w:r>
              <w:rPr>
                <w:rFonts w:ascii="仿宋" w:cs="宋体" w:eastAsia="仿宋" w:hAnsi="仿宋" w:hint="eastAsia"/>
                <w:kern w:val="0"/>
                <w:sz w:val="32"/>
                <w:szCs w:val="32"/>
              </w:rPr>
              <w:t>11</w:t>
            </w:r>
          </w:p>
        </w:tc>
        <w:tc>
          <w:tcPr>
            <w:tcW w:w="3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</w:tcPr>
          <w:p>
            <w:pPr>
              <w:pStyle w:val="style0"/>
              <w:jc w:val="center"/>
              <w:rPr>
                <w:rFonts w:ascii="仿宋" w:cs="宋体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德化县退役军人事务局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</w:tcPr>
          <w:p>
            <w:pPr>
              <w:pStyle w:val="style0"/>
              <w:jc w:val="center"/>
              <w:rPr>
                <w:rFonts w:ascii="仿宋" w:cs="宋体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23562505</w:t>
            </w:r>
          </w:p>
        </w:tc>
        <w:tc>
          <w:tcPr>
            <w:tcW w:w="2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</w:tcPr>
          <w:p>
            <w:pPr>
              <w:pStyle w:val="style0"/>
              <w:jc w:val="center"/>
              <w:rPr>
                <w:rFonts w:ascii="仿宋" w:cs="宋体" w:eastAsia="仿宋" w:hAnsi="仿宋"/>
                <w:color w:val="0000ff"/>
                <w:sz w:val="28"/>
                <w:szCs w:val="28"/>
                <w:u w:val="single"/>
              </w:rPr>
            </w:pPr>
            <w:r>
              <w:rPr/>
              <w:fldChar w:fldCharType="begin"/>
            </w:r>
            <w:r>
              <w:instrText xml:space="preserve"> HYPERLINK "mailto:tyjrswj@dehua.gov.cn" </w:instrText>
            </w:r>
            <w:r>
              <w:rPr/>
              <w:fldChar w:fldCharType="separate"/>
            </w:r>
            <w:r>
              <w:rPr>
                <w:rStyle w:val="style85"/>
                <w:rFonts w:ascii="仿宋" w:eastAsia="仿宋" w:hAnsi="仿宋" w:hint="eastAsia"/>
                <w:sz w:val="28"/>
                <w:szCs w:val="28"/>
              </w:rPr>
              <w:t>tyjrswj@dehua.gov.cn</w:t>
            </w:r>
            <w:r>
              <w:rPr>
                <w:rStyle w:val="style85"/>
                <w:rFonts w:ascii="仿宋" w:eastAsia="仿宋" w:hAnsi="仿宋" w:hint="eastAsia"/>
                <w:sz w:val="28"/>
                <w:szCs w:val="28"/>
              </w:rPr>
              <w:fldChar w:fldCharType="end"/>
            </w:r>
          </w:p>
        </w:tc>
      </w:tr>
      <w:tr>
        <w:tblPrEx/>
        <w:trPr>
          <w:trHeight w:val="794" w:hRule="atLeast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</w:tcPr>
          <w:p>
            <w:pPr>
              <w:pStyle w:val="style0"/>
              <w:widowControl/>
              <w:wordWrap w:val="false"/>
              <w:spacing w:lineRule="atLeast" w:line="449"/>
              <w:jc w:val="center"/>
              <w:rPr>
                <w:rFonts w:ascii="仿宋" w:cs="宋体" w:eastAsia="仿宋" w:hAnsi="仿宋"/>
                <w:kern w:val="0"/>
                <w:sz w:val="32"/>
                <w:szCs w:val="32"/>
              </w:rPr>
            </w:pPr>
            <w:r>
              <w:rPr>
                <w:rFonts w:ascii="仿宋" w:cs="宋体" w:eastAsia="仿宋" w:hAnsi="仿宋" w:hint="eastAsia"/>
                <w:kern w:val="0"/>
                <w:sz w:val="32"/>
                <w:szCs w:val="32"/>
              </w:rPr>
              <w:t>12</w:t>
            </w:r>
          </w:p>
        </w:tc>
        <w:tc>
          <w:tcPr>
            <w:tcW w:w="3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</w:tcPr>
          <w:p>
            <w:pPr>
              <w:pStyle w:val="style0"/>
              <w:jc w:val="center"/>
              <w:rPr>
                <w:rFonts w:ascii="仿宋" w:cs="宋体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台商投资区</w:t>
            </w:r>
            <w:r>
              <w:rPr>
                <w:rFonts w:ascii="仿宋" w:eastAsia="仿宋" w:hAnsi="仿宋" w:hint="eastAsia"/>
                <w:sz w:val="28"/>
                <w:szCs w:val="28"/>
                <w:lang w:val="en-US" w:eastAsia="zh-CN"/>
              </w:rPr>
              <w:t>民生保障</w:t>
            </w:r>
            <w:bookmarkStart w:id="0" w:name="_GoBack"/>
            <w:bookmarkEnd w:id="0"/>
            <w:r>
              <w:rPr>
                <w:rFonts w:ascii="仿宋" w:eastAsia="仿宋" w:hAnsi="仿宋" w:hint="eastAsia"/>
                <w:sz w:val="28"/>
                <w:szCs w:val="28"/>
              </w:rPr>
              <w:t>局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</w:tcPr>
          <w:p>
            <w:pPr>
              <w:pStyle w:val="style0"/>
              <w:jc w:val="center"/>
              <w:rPr>
                <w:rFonts w:ascii="仿宋" w:cs="宋体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27551927</w:t>
            </w:r>
          </w:p>
        </w:tc>
        <w:tc>
          <w:tcPr>
            <w:tcW w:w="2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</w:tcPr>
          <w:p>
            <w:pPr>
              <w:pStyle w:val="style0"/>
              <w:jc w:val="center"/>
              <w:rPr>
                <w:rFonts w:ascii="仿宋" w:cs="宋体" w:eastAsia="仿宋" w:hAnsi="仿宋"/>
                <w:color w:val="0000ff"/>
                <w:sz w:val="28"/>
                <w:szCs w:val="28"/>
                <w:u w:val="single"/>
              </w:rPr>
            </w:pPr>
            <w:r>
              <w:rPr/>
              <w:fldChar w:fldCharType="begin"/>
            </w:r>
            <w:r>
              <w:instrText xml:space="preserve"> HYPERLINK "mailto:tstyjr318@163.com" </w:instrText>
            </w:r>
            <w:r>
              <w:rPr/>
              <w:fldChar w:fldCharType="separate"/>
            </w:r>
            <w:r>
              <w:rPr>
                <w:rStyle w:val="style85"/>
                <w:rFonts w:ascii="仿宋" w:eastAsia="仿宋" w:hAnsi="仿宋" w:hint="eastAsia"/>
                <w:sz w:val="28"/>
                <w:szCs w:val="28"/>
              </w:rPr>
              <w:t>tstyjr318@163.com</w:t>
            </w:r>
            <w:r>
              <w:rPr>
                <w:rStyle w:val="style85"/>
                <w:rFonts w:ascii="仿宋" w:eastAsia="仿宋" w:hAnsi="仿宋" w:hint="eastAsia"/>
                <w:sz w:val="28"/>
                <w:szCs w:val="28"/>
              </w:rPr>
              <w:fldChar w:fldCharType="end"/>
            </w:r>
          </w:p>
        </w:tc>
      </w:tr>
      <w:tr>
        <w:tblPrEx/>
        <w:trPr>
          <w:trHeight w:val="794" w:hRule="atLeast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</w:tcPr>
          <w:p>
            <w:pPr>
              <w:pStyle w:val="style0"/>
              <w:widowControl/>
              <w:wordWrap w:val="false"/>
              <w:spacing w:lineRule="atLeast" w:line="449"/>
              <w:jc w:val="center"/>
              <w:rPr>
                <w:rFonts w:ascii="仿宋" w:cs="宋体" w:eastAsia="仿宋" w:hAnsi="仿宋"/>
                <w:kern w:val="0"/>
                <w:sz w:val="32"/>
                <w:szCs w:val="32"/>
              </w:rPr>
            </w:pPr>
            <w:r>
              <w:rPr>
                <w:rFonts w:ascii="仿宋" w:cs="宋体" w:eastAsia="仿宋" w:hAnsi="仿宋" w:hint="eastAsia"/>
                <w:kern w:val="0"/>
                <w:sz w:val="32"/>
                <w:szCs w:val="32"/>
              </w:rPr>
              <w:t>13</w:t>
            </w:r>
          </w:p>
        </w:tc>
        <w:tc>
          <w:tcPr>
            <w:tcW w:w="3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</w:tcPr>
          <w:p>
            <w:pPr>
              <w:pStyle w:val="style0"/>
              <w:jc w:val="center"/>
              <w:rPr>
                <w:rFonts w:ascii="仿宋" w:cs="宋体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泉州开发区社会事业局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</w:tcPr>
          <w:p>
            <w:pPr>
              <w:pStyle w:val="style0"/>
              <w:jc w:val="center"/>
              <w:rPr>
                <w:rFonts w:ascii="仿宋" w:cs="宋体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22353078</w:t>
            </w:r>
          </w:p>
        </w:tc>
        <w:tc>
          <w:tcPr>
            <w:tcW w:w="2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</w:tcPr>
          <w:p>
            <w:pPr>
              <w:pStyle w:val="style0"/>
              <w:jc w:val="center"/>
              <w:rPr>
                <w:rFonts w:ascii="仿宋" w:cs="宋体" w:eastAsia="仿宋" w:hAnsi="仿宋"/>
                <w:color w:val="0000ff"/>
                <w:sz w:val="28"/>
                <w:szCs w:val="28"/>
                <w:u w:val="single"/>
              </w:rPr>
            </w:pPr>
            <w:r>
              <w:rPr/>
              <w:fldChar w:fldCharType="begin"/>
            </w:r>
            <w:r>
              <w:instrText xml:space="preserve"> HYPERLINK "mailto:qzkfqsyj@126.com" </w:instrText>
            </w:r>
            <w:r>
              <w:rPr/>
              <w:fldChar w:fldCharType="separate"/>
            </w:r>
            <w:r>
              <w:rPr>
                <w:rStyle w:val="style85"/>
                <w:rFonts w:ascii="仿宋" w:eastAsia="仿宋" w:hAnsi="仿宋" w:hint="eastAsia"/>
                <w:sz w:val="28"/>
                <w:szCs w:val="28"/>
              </w:rPr>
              <w:t>qzkfqsyj@126.com</w:t>
            </w:r>
            <w:r>
              <w:rPr>
                <w:rStyle w:val="style85"/>
                <w:rFonts w:ascii="仿宋" w:eastAsia="仿宋" w:hAnsi="仿宋" w:hint="eastAsia"/>
                <w:sz w:val="28"/>
                <w:szCs w:val="28"/>
              </w:rPr>
              <w:fldChar w:fldCharType="end"/>
            </w:r>
          </w:p>
        </w:tc>
      </w:tr>
    </w:tbl>
    <w:p>
      <w:pPr>
        <w:pStyle w:val="style0"/>
        <w:jc w:val="center"/>
        <w:rPr/>
      </w:pPr>
    </w:p>
    <w:sectPr>
      <w:footerReference w:type="default" r:id="rId2"/>
      <w:footerReference w:type="first" r:id="rId3"/>
      <w:pgSz w:w="11906" w:h="16838" w:orient="portrait"/>
      <w:pgMar w:top="1928" w:right="1474" w:bottom="1474" w:left="1588" w:header="851" w:footer="992" w:gutter="0"/>
      <w:pgNumType w:fmt="numberInDash"/>
      <w:cols w:space="720" w:num="1"/>
      <w:titlePg/>
      <w:docGrid w:type="linesAndChar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"/>
    <w:panose1 w:val="020106000300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Wing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002020204"/>
    <w:charset w:val="01"/>
    <w:family w:val="swiss"/>
    <w:pitch w:val="default"/>
    <w:sig w:usb0="E0002EFF" w:usb1="C0007843" w:usb2="00000009" w:usb3="00000000" w:csb0="400001FF" w:csb1="FFFF0000"/>
  </w:font>
  <w:font w:name="黑体">
    <w:altName w:val="黑体"/>
    <w:panose1 w:val="020106090600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002020404"/>
    <w:charset w:val="01"/>
    <w:family w:val="modern"/>
    <w:pitch w:val="default"/>
    <w:sig w:usb0="E0002EFF" w:usb1="C0007843" w:usb2="00000009" w:usb3="00000000" w:csb0="400001FF" w:csb1="FFFF0000"/>
  </w:font>
  <w:font w:name="Symbol">
    <w:altName w:val="Symbol"/>
    <w:panose1 w:val="05050102010007020507"/>
    <w:charset w:val="02"/>
    <w:family w:val="roman"/>
    <w:pitch w:val="default"/>
    <w:sig w:usb0="00000000" w:usb1="00000000" w:usb2="00000000" w:usb3="00000000" w:csb0="80000000" w:csb1="00000000"/>
  </w:font>
  <w:font w:name="Cambria">
    <w:altName w:val="Cambria"/>
    <w:panose1 w:val="02040503050004030204"/>
    <w:charset w:val="00"/>
    <w:family w:val="roman"/>
    <w:pitch w:val="default"/>
    <w:sig w:usb0="E00002FF" w:usb1="400004FF" w:usb2="00000000" w:usb3="00000000" w:csb0="2000019F" w:csb1="00000000"/>
  </w:font>
  <w:font w:name="Calibri">
    <w:altName w:val="Calibri"/>
    <w:panose1 w:val="020f0502020002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altName w:val="仿宋"/>
    <w:panose1 w:val="02010609060001010101"/>
    <w:charset w:val="86"/>
    <w:family w:val="modern"/>
    <w:pitch w:val="default"/>
    <w:sig w:usb0="800002BF" w:usb1="38CF7CFA" w:usb2="00000016" w:usb3="00000000" w:csb0="00040001" w:csb1="00000000"/>
  </w:font>
  <w:font w:name="MS Mincho">
    <w:altName w:val="Yu Gothic UI"/>
    <w:panose1 w:val="02020609040002080304"/>
    <w:charset w:val="80"/>
    <w:family w:val="modern"/>
    <w:pitch w:val="default"/>
    <w:sig w:usb0="00000000" w:usb1="00000000" w:usb2="00000012" w:usb3="00000000" w:csb0="0002009F" w:csb1="00000000"/>
  </w:font>
  <w:font w:name="Yu Gothic UI">
    <w:altName w:val="Yu Gothic UI"/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footer1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2"/>
      <w:jc w:val="center"/>
      <w:rPr>
        <w:rFonts w:ascii="仿宋" w:eastAsia="仿宋" w:hAnsi="仿宋"/>
        <w:sz w:val="28"/>
        <w:szCs w:val="28"/>
      </w:rPr>
    </w:pPr>
    <w:r>
      <w:rPr>
        <w:rFonts w:ascii="仿宋" w:eastAsia="仿宋" w:hAnsi="仿宋"/>
        <w:sz w:val="28"/>
        <w:szCs w:val="28"/>
      </w:rPr>
      <w:fldChar w:fldCharType="begin"/>
    </w:r>
    <w:r>
      <w:rPr>
        <w:rFonts w:ascii="仿宋" w:eastAsia="仿宋" w:hAnsi="仿宋"/>
        <w:sz w:val="28"/>
        <w:szCs w:val="28"/>
      </w:rPr>
      <w:instrText>PAGE   \* MERGEFORMAT</w:instrText>
    </w:r>
    <w:r>
      <w:rPr>
        <w:rFonts w:ascii="仿宋" w:eastAsia="仿宋" w:hAnsi="仿宋"/>
        <w:sz w:val="28"/>
        <w:szCs w:val="28"/>
      </w:rPr>
      <w:fldChar w:fldCharType="separate"/>
    </w:r>
    <w:r>
      <w:rPr>
        <w:rFonts w:ascii="仿宋" w:eastAsia="仿宋" w:hAnsi="仿宋"/>
        <w:sz w:val="28"/>
        <w:szCs w:val="28"/>
        <w:lang w:val="zh-CN"/>
      </w:rPr>
      <w:t>-</w:t>
    </w:r>
    <w:r>
      <w:rPr>
        <w:rFonts w:ascii="仿宋" w:eastAsia="仿宋" w:hAnsi="仿宋"/>
        <w:sz w:val="28"/>
        <w:szCs w:val="28"/>
      </w:rPr>
      <w:t xml:space="preserve"> 2 -</w:t>
    </w:r>
    <w:r>
      <w:rPr>
        <w:rFonts w:ascii="仿宋" w:eastAsia="仿宋" w:hAnsi="仿宋"/>
        <w:sz w:val="28"/>
        <w:szCs w:val="28"/>
      </w:rPr>
      <w:fldChar w:fldCharType="end"/>
    </w:r>
  </w:p>
  <w:p>
    <w:pPr>
      <w:pStyle w:val="style32"/>
      <w:rPr>
        <w:rFonts w:ascii="仿宋" w:eastAsia="仿宋" w:hAnsi="仿宋"/>
        <w:sz w:val="28"/>
        <w:szCs w:val="28"/>
      </w:rPr>
    </w:pPr>
  </w:p>
</w:ftr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2"/>
      <w:rPr/>
    </w:pPr>
    <w:r>
      <w:rPr/>
      <w:pict>
        <v:shapetype id="_x0000_t202" coordsize="21600,21600" o:spt="202" path="m,l,21600r21600,l21600,xe">
          <v:stroke joinstyle="miter"/>
          <v:path gradientshapeok="t" o:connecttype="rect"/>
        </v:shapetype>
        <v:shape id="4097" type="#_x0000_t202" filled="f" stroked="f" style="position:absolute;margin-left:0.0pt;margin-top:0.0pt;width:144.0pt;height:144.0pt;z-index:2;mso-position-horizontal:center;mso-position-horizontal-relative:margin;mso-position-vertical-relative:text;mso-width-relative:page;mso-height-relative:page;mso-wrap-distance-left:0.0pt;mso-wrap-distance-right:0.0pt;visibility:visible;mso-wrap-style:none;">
          <v:stroke on="f" joinstyle="miter"/>
          <v:fill/>
          <v:textbox inset="0.0pt,0.0pt,0.0pt,0.0pt" style="mso-fit-shape-to-text:true;">
            <w:txbxContent>
              <w:p>
                <w:pPr>
                  <w:pStyle w:val="style0"/>
                  <w:snapToGrid w:val="false"/>
                  <w:rPr>
                    <w:rFonts w:ascii="仿宋" w:eastAsia="仿宋" w:hAnsi="仿宋"/>
                    <w:sz w:val="28"/>
                    <w:szCs w:val="28"/>
                  </w:rPr>
                </w:pPr>
                <w:r>
                  <w:rPr>
                    <w:rFonts w:ascii="仿宋" w:eastAsia="仿宋" w:hAnsi="仿宋" w:hint="eastAsia"/>
                    <w:sz w:val="28"/>
                    <w:szCs w:val="28"/>
                  </w:rPr>
                  <w:fldChar w:fldCharType="begin"/>
                </w:r>
                <w:r>
                  <w:rPr>
                    <w:rFonts w:ascii="仿宋" w:eastAsia="仿宋" w:hAnsi="仿宋"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仿宋" w:eastAsia="仿宋" w:hAnsi="仿宋" w:hint="eastAsia"/>
                    <w:sz w:val="28"/>
                    <w:szCs w:val="28"/>
                  </w:rPr>
                  <w:fldChar w:fldCharType="separate"/>
                </w:r>
                <w:r>
                  <w:rPr>
                    <w:rFonts w:ascii="仿宋" w:eastAsia="仿宋" w:hAnsi="仿宋"/>
                    <w:sz w:val="28"/>
                    <w:szCs w:val="28"/>
                  </w:rPr>
                  <w:t>- 1 -</w:t>
                </w:r>
                <w:r>
                  <w:rPr>
                    <w:rFonts w:ascii="仿宋" w:eastAsia="仿宋" w:hAnsi="仿宋" w:hint="eastAsia"/>
                    <w:sz w:val="28"/>
                    <w:szCs w:val="2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30"/>
  <w:bordersDoNotSurroundHeader/>
  <w:bordersDoNotSurroundFooter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</w:rPr>
    </w:rPrDefault>
    <w:pPrDefault>
      <w:pPr/>
    </w:pPrDefault>
  </w:docDefaults>
  <w:style w:type="paragraph" w:default="1" w:styleId="style0">
    <w:name w:val="Normal"/>
    <w:next w:val="style0"/>
    <w:qFormat/>
    <w:uiPriority w:val="0"/>
    <w:pPr>
      <w:widowControl w:val="false"/>
      <w:jc w:val="both"/>
    </w:pPr>
    <w:rPr>
      <w:rFonts w:ascii="Calibri" w:cs="Times New Roman" w:eastAsia="宋体" w:hAnsi="Calibri"/>
      <w:kern w:val="2"/>
      <w:sz w:val="21"/>
      <w:szCs w:val="24"/>
      <w:lang w:val="en-US" w:bidi="ar-SA" w:eastAsia="zh-CN"/>
    </w:rPr>
  </w:style>
  <w:style w:type="paragraph" w:styleId="style1">
    <w:name w:val="heading 1"/>
    <w:basedOn w:val="style0"/>
    <w:next w:val="style0"/>
    <w:link w:val="style4103"/>
    <w:qFormat/>
    <w:uiPriority w:val="0"/>
    <w:pPr>
      <w:keepNext/>
      <w:keepLines/>
      <w:spacing w:before="340" w:after="330" w:lineRule="auto" w:line="578"/>
      <w:outlineLvl w:val="0"/>
    </w:pPr>
    <w:rPr>
      <w:b/>
      <w:bCs/>
      <w:kern w:val="44"/>
      <w:sz w:val="44"/>
      <w:szCs w:val="44"/>
    </w:rPr>
  </w:style>
  <w:style w:type="paragraph" w:styleId="style2">
    <w:name w:val="heading 2"/>
    <w:basedOn w:val="style0"/>
    <w:next w:val="style0"/>
    <w:link w:val="style4097"/>
    <w:qFormat/>
    <w:uiPriority w:val="9"/>
    <w:pPr>
      <w:widowControl/>
      <w:spacing w:before="100" w:beforeAutospacing="true" w:after="100" w:afterAutospacing="true"/>
      <w:jc w:val="left"/>
      <w:outlineLvl w:val="1"/>
    </w:pPr>
    <w:rPr>
      <w:rFonts w:ascii="宋体" w:cs="宋体" w:hAnsi="宋体"/>
      <w:b/>
      <w:bCs/>
      <w:kern w:val="0"/>
      <w:sz w:val="36"/>
      <w:szCs w:val="36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styleId="style66">
    <w:name w:val="Body Text"/>
    <w:basedOn w:val="style0"/>
    <w:next w:val="style66"/>
    <w:link w:val="style4101"/>
    <w:uiPriority w:val="0"/>
    <w:pPr/>
    <w:rPr>
      <w:rFonts w:eastAsia="仿宋_GB2312"/>
      <w:sz w:val="32"/>
      <w:szCs w:val="20"/>
    </w:rPr>
  </w:style>
  <w:style w:type="paragraph" w:styleId="style82">
    <w:name w:val="Body Text Indent 2"/>
    <w:basedOn w:val="style0"/>
    <w:next w:val="style82"/>
    <w:link w:val="style4102"/>
    <w:uiPriority w:val="0"/>
    <w:pPr>
      <w:tabs>
        <w:tab w:val="left" w:leader="none" w:pos="7020"/>
      </w:tabs>
      <w:spacing w:lineRule="exact" w:line="400"/>
      <w:ind w:firstLine="640" w:firstLineChars="200"/>
    </w:pPr>
    <w:rPr>
      <w:rFonts w:ascii="仿宋_GB2312" w:eastAsia="仿宋_GB2312" w:hAnsi="宋体"/>
      <w:kern w:val="0"/>
      <w:sz w:val="32"/>
    </w:rPr>
  </w:style>
  <w:style w:type="paragraph" w:styleId="style32">
    <w:name w:val="footer"/>
    <w:basedOn w:val="style0"/>
    <w:next w:val="style32"/>
    <w:link w:val="style4099"/>
    <w:qFormat/>
    <w:uiPriority w:val="0"/>
    <w:pPr>
      <w:tabs>
        <w:tab w:val="center" w:leader="none" w:pos="4153"/>
        <w:tab w:val="right" w:leader="none" w:pos="8306"/>
      </w:tabs>
      <w:snapToGrid w:val="false"/>
      <w:jc w:val="left"/>
    </w:pPr>
    <w:rPr>
      <w:sz w:val="18"/>
      <w:szCs w:val="18"/>
    </w:rPr>
  </w:style>
  <w:style w:type="paragraph" w:styleId="style31">
    <w:name w:val="header"/>
    <w:basedOn w:val="style0"/>
    <w:next w:val="style31"/>
    <w:link w:val="style4098"/>
    <w:uiPriority w:val="99"/>
    <w:pPr>
      <w:pBdr>
        <w:bottom w:val="single" w:sz="6" w:space="1" w:color="auto"/>
      </w:pBdr>
      <w:tabs>
        <w:tab w:val="center" w:leader="none" w:pos="4153"/>
        <w:tab w:val="right" w:leader="none" w:pos="8306"/>
      </w:tabs>
      <w:snapToGrid w:val="false"/>
      <w:jc w:val="center"/>
    </w:pPr>
    <w:rPr>
      <w:sz w:val="18"/>
      <w:szCs w:val="18"/>
    </w:rPr>
  </w:style>
  <w:style w:type="paragraph" w:styleId="style94">
    <w:name w:val="Normal (Web)"/>
    <w:basedOn w:val="style0"/>
    <w:next w:val="style94"/>
    <w:uiPriority w:val="0"/>
    <w:pPr>
      <w:widowControl/>
      <w:spacing w:before="100" w:beforeAutospacing="true" w:after="100" w:afterAutospacing="true"/>
      <w:jc w:val="left"/>
    </w:pPr>
    <w:rPr>
      <w:rFonts w:ascii="宋体" w:cs="宋体" w:hAnsi="宋体"/>
      <w:kern w:val="0"/>
      <w:sz w:val="24"/>
    </w:rPr>
  </w:style>
  <w:style w:type="character" w:styleId="style87">
    <w:name w:val="Strong"/>
    <w:basedOn w:val="style65"/>
    <w:next w:val="style87"/>
    <w:qFormat/>
    <w:uiPriority w:val="0"/>
    <w:rPr>
      <w:b/>
      <w:bCs/>
    </w:rPr>
  </w:style>
  <w:style w:type="character" w:styleId="style41">
    <w:name w:val="page number"/>
    <w:basedOn w:val="style65"/>
    <w:next w:val="style41"/>
    <w:qFormat/>
    <w:uiPriority w:val="0"/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  <w:style w:type="character" w:customStyle="1" w:styleId="style4097">
    <w:name w:val="标题 2 Char"/>
    <w:basedOn w:val="style65"/>
    <w:next w:val="style4097"/>
    <w:link w:val="style2"/>
    <w:uiPriority w:val="9"/>
    <w:rPr>
      <w:rFonts w:ascii="宋体" w:cs="宋体" w:eastAsia="宋体" w:hAnsi="宋体"/>
      <w:b/>
      <w:bCs/>
      <w:kern w:val="0"/>
      <w:sz w:val="36"/>
      <w:szCs w:val="36"/>
    </w:rPr>
  </w:style>
  <w:style w:type="character" w:customStyle="1" w:styleId="style4098">
    <w:name w:val="页眉 Char"/>
    <w:basedOn w:val="style65"/>
    <w:next w:val="style4098"/>
    <w:link w:val="style31"/>
    <w:qFormat/>
    <w:uiPriority w:val="99"/>
    <w:rPr>
      <w:sz w:val="18"/>
      <w:szCs w:val="18"/>
    </w:rPr>
  </w:style>
  <w:style w:type="character" w:customStyle="1" w:styleId="style4099">
    <w:name w:val="页脚 Char"/>
    <w:basedOn w:val="style65"/>
    <w:next w:val="style4099"/>
    <w:link w:val="style32"/>
    <w:qFormat/>
    <w:uiPriority w:val="0"/>
    <w:rPr>
      <w:sz w:val="18"/>
      <w:szCs w:val="18"/>
    </w:rPr>
  </w:style>
  <w:style w:type="character" w:customStyle="1" w:styleId="style4100">
    <w:name w:val="正文文本缩进 2 Char"/>
    <w:next w:val="style4100"/>
    <w:link w:val="style82"/>
    <w:qFormat/>
    <w:uiPriority w:val="0"/>
    <w:rPr>
      <w:rFonts w:ascii="仿宋_GB2312" w:eastAsia="仿宋_GB2312" w:hAnsi="宋体"/>
      <w:sz w:val="32"/>
      <w:szCs w:val="24"/>
    </w:rPr>
  </w:style>
  <w:style w:type="character" w:customStyle="1" w:styleId="style4101">
    <w:name w:val="正文文本 Char"/>
    <w:basedOn w:val="style65"/>
    <w:next w:val="style4101"/>
    <w:link w:val="style66"/>
    <w:qFormat/>
    <w:uiPriority w:val="0"/>
    <w:rPr>
      <w:rFonts w:ascii="Calibri" w:cs="Times New Roman" w:eastAsia="仿宋_GB2312" w:hAnsi="Calibri"/>
      <w:sz w:val="32"/>
      <w:szCs w:val="20"/>
    </w:rPr>
  </w:style>
  <w:style w:type="character" w:customStyle="1" w:styleId="style4102">
    <w:name w:val="正文文本缩进 2 Char1"/>
    <w:basedOn w:val="style65"/>
    <w:next w:val="style4102"/>
    <w:link w:val="style82"/>
    <w:qFormat/>
    <w:uiPriority w:val="99"/>
    <w:rPr>
      <w:rFonts w:ascii="Calibri" w:cs="Times New Roman" w:eastAsia="宋体" w:hAnsi="Calibri"/>
      <w:szCs w:val="24"/>
    </w:rPr>
  </w:style>
  <w:style w:type="character" w:customStyle="1" w:styleId="style4103">
    <w:name w:val="标题 1 Char"/>
    <w:basedOn w:val="style65"/>
    <w:next w:val="style4103"/>
    <w:link w:val="style1"/>
    <w:uiPriority w:val="0"/>
    <w:rPr>
      <w:rFonts w:ascii="Calibri" w:cs="Times New Roman" w:eastAsia="宋体" w:hAnsi="Calibri"/>
      <w:b/>
      <w:bCs/>
      <w:kern w:val="44"/>
      <w:sz w:val="44"/>
      <w:szCs w:val="44"/>
    </w:rPr>
  </w:style>
  <w:style w:type="paragraph" w:customStyle="1" w:styleId="style4104">
    <w:name w:val="Char"/>
    <w:basedOn w:val="style0"/>
    <w:next w:val="style4104"/>
    <w:qFormat/>
    <w:uiPriority w:val="0"/>
    <w:pPr>
      <w:spacing w:lineRule="auto" w:line="36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Words>207</Words>
  <Pages>1</Pages>
  <Characters>503</Characters>
  <Application>WPS Office</Application>
  <DocSecurity>0</DocSecurity>
  <Paragraphs>80</Paragraphs>
  <ScaleCrop>false</ScaleCrop>
  <LinksUpToDate>false</LinksUpToDate>
  <CharactersWithSpaces>507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2020-02-25T08:07:00Z</dcterms:created>
  <dc:creator>Administrator</dc:creator>
  <lastModifiedBy>Mi 10</lastModifiedBy>
  <lastPrinted>2020-02-25T08:09:00Z</lastPrinted>
  <dcterms:modified xsi:type="dcterms:W3CDTF">2021-07-09T09:37:20Z</dcterms:modified>
  <revision>38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2052-10.8.0.6058</vt:lpwstr>
  </property>
  <property fmtid="{D5CDD505-2E9C-101B-9397-08002B2CF9AE}" pid="3" name="ICV">
    <vt:lpwstr>0e6fda7d953647209506c8c100e12311</vt:lpwstr>
  </property>
</Properties>
</file>