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DB" w:rsidRPr="00B716DB" w:rsidRDefault="00B716DB" w:rsidP="00B716DB">
      <w:pPr>
        <w:pStyle w:val="a4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B716DB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B716DB" w:rsidRPr="00B716DB" w:rsidRDefault="00B716DB" w:rsidP="00B716DB">
      <w:pPr>
        <w:pStyle w:val="a4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</w:rPr>
      </w:pPr>
      <w:r w:rsidRPr="00B716DB">
        <w:rPr>
          <w:rFonts w:ascii="方正小标宋简体" w:eastAsia="方正小标宋简体" w:hint="eastAsia"/>
          <w:sz w:val="40"/>
        </w:rPr>
        <w:t>市级企业技术中心情况表</w:t>
      </w:r>
    </w:p>
    <w:p w:rsidR="00B716DB" w:rsidRPr="00B716DB" w:rsidRDefault="00B716DB" w:rsidP="00B716DB">
      <w:pPr>
        <w:pStyle w:val="a4"/>
        <w:adjustRightInd w:val="0"/>
        <w:snapToGrid w:val="0"/>
        <w:spacing w:line="560" w:lineRule="exact"/>
        <w:jc w:val="center"/>
        <w:rPr>
          <w:rFonts w:ascii="楷体_GB2312" w:eastAsia="楷体_GB2312"/>
          <w:sz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50"/>
        <w:gridCol w:w="2612"/>
        <w:gridCol w:w="1995"/>
        <w:gridCol w:w="7"/>
        <w:gridCol w:w="956"/>
        <w:gridCol w:w="1440"/>
      </w:tblGrid>
      <w:tr w:rsidR="00B716DB" w:rsidTr="00B716DB">
        <w:trPr>
          <w:trHeight w:hRule="exact" w:val="584"/>
          <w:jc w:val="center"/>
        </w:trPr>
        <w:tc>
          <w:tcPr>
            <w:tcW w:w="2278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010" w:type="dxa"/>
            <w:gridSpan w:val="5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2278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社会信用代码</w:t>
            </w:r>
          </w:p>
        </w:tc>
        <w:tc>
          <w:tcPr>
            <w:tcW w:w="7010" w:type="dxa"/>
            <w:gridSpan w:val="5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2278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2612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下属企业数量</w:t>
            </w:r>
          </w:p>
        </w:tc>
        <w:tc>
          <w:tcPr>
            <w:tcW w:w="2396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2278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中心负责人</w:t>
            </w:r>
          </w:p>
        </w:tc>
        <w:tc>
          <w:tcPr>
            <w:tcW w:w="2612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gridSpan w:val="3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2278" w:type="dxa"/>
            <w:gridSpan w:val="2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中心联系人</w:t>
            </w:r>
          </w:p>
        </w:tc>
        <w:tc>
          <w:tcPr>
            <w:tcW w:w="2612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gridSpan w:val="3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b/>
                <w:sz w:val="28"/>
                <w:szCs w:val="28"/>
              </w:rPr>
              <w:t>数据名称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b/>
                <w:sz w:val="28"/>
                <w:szCs w:val="28"/>
              </w:rPr>
              <w:t>数据</w:t>
            </w: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企业主营业务收入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企业利润总额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企业研究与试验发展经费支出额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其中：产学研合作经费支出额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职工总数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（专职）</w:t>
            </w:r>
            <w:r w:rsidRPr="00E525E0">
              <w:rPr>
                <w:rFonts w:ascii="仿宋_GB2312" w:eastAsia="仿宋_GB2312" w:hint="eastAsia"/>
                <w:sz w:val="28"/>
                <w:szCs w:val="28"/>
              </w:rPr>
              <w:t>研究与试验发展人员数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技术中心中、高级职称人数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 w:rsidRPr="0033666B">
              <w:rPr>
                <w:rFonts w:ascii="仿宋_GB2312" w:eastAsia="仿宋_GB2312" w:hint="eastAsia"/>
                <w:sz w:val="28"/>
              </w:rPr>
              <w:t>技术中心</w:t>
            </w:r>
            <w:r>
              <w:rPr>
                <w:rFonts w:ascii="仿宋_GB2312" w:eastAsia="仿宋_GB2312" w:hint="eastAsia"/>
                <w:sz w:val="28"/>
              </w:rPr>
              <w:t>硕士</w:t>
            </w:r>
            <w:r w:rsidRPr="0033666B">
              <w:rPr>
                <w:rFonts w:ascii="仿宋_GB2312" w:eastAsia="仿宋_GB2312" w:hint="eastAsia"/>
                <w:sz w:val="28"/>
              </w:rPr>
              <w:t>以上</w:t>
            </w:r>
            <w:r>
              <w:rPr>
                <w:rFonts w:ascii="仿宋_GB2312" w:eastAsia="仿宋_GB2312" w:hint="eastAsia"/>
                <w:sz w:val="28"/>
              </w:rPr>
              <w:t>学历</w:t>
            </w:r>
            <w:r w:rsidRPr="0033666B"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 w:rsidRPr="000D0166">
              <w:rPr>
                <w:rFonts w:ascii="仿宋_GB2312" w:eastAsia="仿宋_GB2312" w:hint="eastAsia"/>
                <w:sz w:val="28"/>
              </w:rPr>
              <w:t>其中：</w:t>
            </w:r>
            <w:r>
              <w:rPr>
                <w:rFonts w:ascii="仿宋_GB2312" w:eastAsia="仿宋_GB2312" w:hint="eastAsia"/>
                <w:sz w:val="28"/>
              </w:rPr>
              <w:t>博士</w:t>
            </w:r>
            <w:r w:rsidRPr="000D0166"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来技术中心从事研发工作的外部专家人数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人月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专用</w:t>
            </w:r>
            <w:r w:rsidRPr="00E525E0">
              <w:rPr>
                <w:rFonts w:ascii="仿宋_GB2312" w:eastAsia="仿宋_GB2312" w:hint="eastAsia"/>
                <w:sz w:val="28"/>
                <w:szCs w:val="28"/>
              </w:rPr>
              <w:t>技术开发仪器设备原值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企业全部研发项目数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其中：基础研究和应用研究项目数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ind w:firstLineChars="400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研发周期三年及以上的项目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2429F4" w:rsidRDefault="002429F4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  <w:p w:rsidR="002429F4" w:rsidRPr="002429F4" w:rsidRDefault="002429F4" w:rsidP="002429F4"/>
          <w:p w:rsidR="00B716DB" w:rsidRPr="002429F4" w:rsidRDefault="002429F4" w:rsidP="002429F4">
            <w:pPr>
              <w:tabs>
                <w:tab w:val="left" w:pos="465"/>
              </w:tabs>
            </w:pPr>
            <w:r>
              <w:tab/>
            </w: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产学研合作开发的项目数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11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企业拥有的全部有效</w:t>
            </w:r>
            <w:r>
              <w:rPr>
                <w:rFonts w:ascii="仿宋_GB2312" w:eastAsia="仿宋_GB2312" w:hint="eastAsia"/>
                <w:sz w:val="28"/>
                <w:szCs w:val="28"/>
              </w:rPr>
              <w:t>发明</w:t>
            </w:r>
            <w:r w:rsidRPr="00E525E0">
              <w:rPr>
                <w:rFonts w:ascii="仿宋_GB2312" w:eastAsia="仿宋_GB2312" w:hint="eastAsia"/>
                <w:sz w:val="28"/>
                <w:szCs w:val="28"/>
              </w:rPr>
              <w:t>专利数</w:t>
            </w:r>
          </w:p>
        </w:tc>
        <w:tc>
          <w:tcPr>
            <w:tcW w:w="956" w:type="dxa"/>
            <w:vAlign w:val="center"/>
          </w:tcPr>
          <w:p w:rsidR="00B716DB" w:rsidRDefault="00B716DB" w:rsidP="00DF36A1">
            <w:pPr>
              <w:pStyle w:val="a3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项</w:t>
            </w:r>
          </w:p>
        </w:tc>
        <w:tc>
          <w:tcPr>
            <w:tcW w:w="1440" w:type="dxa"/>
          </w:tcPr>
          <w:p w:rsidR="00B716DB" w:rsidRDefault="00B716DB" w:rsidP="00DF36A1">
            <w:pPr>
              <w:pStyle w:val="a3"/>
              <w:spacing w:line="560" w:lineRule="exact"/>
              <w:rPr>
                <w:rFonts w:ascii="仿宋_GB2312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当年申请专利数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当年被受理的专利申请数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其中：被受理的发明专利数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2E2FF3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2E2FF3">
              <w:rPr>
                <w:rFonts w:ascii="仿宋_GB2312" w:eastAsia="仿宋_GB2312" w:hint="eastAsia"/>
                <w:sz w:val="28"/>
                <w:szCs w:val="28"/>
              </w:rPr>
              <w:t xml:space="preserve">新产品销售收入 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2E2FF3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2E2FF3">
              <w:rPr>
                <w:rFonts w:ascii="仿宋_GB2312" w:eastAsia="仿宋_GB2312" w:hint="eastAsia"/>
                <w:sz w:val="28"/>
                <w:szCs w:val="28"/>
              </w:rPr>
              <w:t xml:space="preserve">新产品销售利润 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6064" w:type="dxa"/>
            <w:gridSpan w:val="4"/>
            <w:vAlign w:val="center"/>
          </w:tcPr>
          <w:p w:rsidR="00B716DB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市级以上研发平台数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525E0">
              <w:rPr>
                <w:rFonts w:ascii="仿宋_GB2312" w:eastAsia="仿宋_GB2312" w:hint="eastAsia"/>
                <w:sz w:val="28"/>
                <w:szCs w:val="28"/>
              </w:rPr>
              <w:t>其中：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省级以上研发平台数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2E2FF3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9B7640">
              <w:rPr>
                <w:rFonts w:ascii="仿宋_GB2312" w:eastAsia="仿宋_GB2312" w:hint="eastAsia"/>
                <w:sz w:val="24"/>
                <w:szCs w:val="24"/>
              </w:rPr>
              <w:t>最近三年主持和参加制定的国际、国家和行业标准数</w:t>
            </w:r>
            <w:r w:rsidRPr="002E2FF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73462F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73462F">
              <w:rPr>
                <w:rFonts w:ascii="仿宋_GB2312" w:eastAsia="仿宋_GB2312" w:hint="eastAsia"/>
                <w:sz w:val="24"/>
                <w:szCs w:val="24"/>
              </w:rPr>
              <w:t>获省级以上自然科学、技术发明、科技进步奖项数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6DB" w:rsidTr="00B716DB">
        <w:trPr>
          <w:trHeight w:hRule="exact" w:val="58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64" w:type="dxa"/>
            <w:gridSpan w:val="4"/>
            <w:vAlign w:val="center"/>
          </w:tcPr>
          <w:p w:rsidR="00B716DB" w:rsidRPr="0073462F" w:rsidRDefault="00B716DB" w:rsidP="00DF36A1">
            <w:pPr>
              <w:pStyle w:val="a4"/>
              <w:adjustRightInd w:val="0"/>
              <w:snapToGrid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73462F">
              <w:rPr>
                <w:rFonts w:ascii="仿宋_GB2312" w:eastAsia="仿宋_GB2312" w:hint="eastAsia"/>
                <w:sz w:val="24"/>
                <w:szCs w:val="24"/>
              </w:rPr>
              <w:t xml:space="preserve">  其中：获国家自然科学、技术发明、科技进步奖项数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3"/>
              <w:spacing w:line="4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3"/>
              <w:spacing w:line="460" w:lineRule="exact"/>
              <w:rPr>
                <w:rFonts w:ascii="仿宋_GB2312"/>
                <w:szCs w:val="28"/>
              </w:rPr>
            </w:pPr>
          </w:p>
        </w:tc>
      </w:tr>
      <w:tr w:rsidR="00B716DB" w:rsidTr="00B716DB">
        <w:trPr>
          <w:trHeight w:hRule="exact" w:val="1114"/>
          <w:jc w:val="center"/>
        </w:trPr>
        <w:tc>
          <w:tcPr>
            <w:tcW w:w="828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6064" w:type="dxa"/>
            <w:gridSpan w:val="4"/>
            <w:vAlign w:val="center"/>
          </w:tcPr>
          <w:p w:rsidR="00B716DB" w:rsidRPr="00200053" w:rsidRDefault="00B716DB" w:rsidP="00DF36A1">
            <w:pPr>
              <w:pStyle w:val="a4"/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00053">
              <w:rPr>
                <w:rFonts w:ascii="仿宋_GB2312" w:eastAsia="仿宋_GB2312" w:hint="eastAsia"/>
                <w:sz w:val="28"/>
                <w:szCs w:val="28"/>
              </w:rPr>
              <w:t>企业获评省级以上质量标杆、</w:t>
            </w:r>
            <w:proofErr w:type="gramStart"/>
            <w:r w:rsidRPr="00200053">
              <w:rPr>
                <w:rFonts w:ascii="仿宋_GB2312" w:eastAsia="仿宋_GB2312" w:hint="eastAsia"/>
                <w:sz w:val="28"/>
                <w:szCs w:val="28"/>
              </w:rPr>
              <w:t>品牌试点</w:t>
            </w:r>
            <w:proofErr w:type="gramEnd"/>
            <w:r w:rsidRPr="00200053">
              <w:rPr>
                <w:rFonts w:ascii="仿宋_GB2312" w:eastAsia="仿宋_GB2312" w:hint="eastAsia"/>
                <w:sz w:val="28"/>
                <w:szCs w:val="28"/>
              </w:rPr>
              <w:t>示范、知识产权运用标杆企业情况</w:t>
            </w:r>
          </w:p>
        </w:tc>
        <w:tc>
          <w:tcPr>
            <w:tcW w:w="956" w:type="dxa"/>
            <w:vAlign w:val="center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1440" w:type="dxa"/>
          </w:tcPr>
          <w:p w:rsidR="00B716DB" w:rsidRPr="00E525E0" w:rsidRDefault="00B716DB" w:rsidP="00DF36A1">
            <w:pPr>
              <w:pStyle w:val="a4"/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716DB" w:rsidRDefault="00B716DB" w:rsidP="00B716DB">
      <w:pPr>
        <w:pStyle w:val="a4"/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 w:rsidRPr="0061644B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所有</w:t>
      </w:r>
      <w:r>
        <w:rPr>
          <w:rFonts w:ascii="仿宋_GB2312" w:eastAsia="仿宋_GB2312"/>
          <w:sz w:val="28"/>
          <w:szCs w:val="28"/>
        </w:rPr>
        <w:t>指标填写时间范围为</w:t>
      </w:r>
      <w:r>
        <w:rPr>
          <w:rFonts w:ascii="仿宋_GB2312" w:eastAsia="仿宋_GB2312" w:hint="eastAsia"/>
          <w:sz w:val="28"/>
          <w:szCs w:val="28"/>
        </w:rPr>
        <w:t>2017年1月1日</w:t>
      </w:r>
      <w:r>
        <w:rPr>
          <w:rFonts w:ascii="仿宋_GB2312" w:eastAsia="仿宋_GB2312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12月31日</w:t>
      </w:r>
      <w:r>
        <w:rPr>
          <w:rFonts w:ascii="仿宋_GB2312" w:eastAsia="仿宋_GB2312"/>
          <w:sz w:val="28"/>
          <w:szCs w:val="28"/>
        </w:rPr>
        <w:t>。</w:t>
      </w:r>
    </w:p>
    <w:p w:rsidR="007166B1" w:rsidRDefault="007166B1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/>
    <w:p w:rsidR="00CB7D29" w:rsidRDefault="00CB7D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CB7D29" w:rsidRDefault="00CB7D29" w:rsidP="00CB7D29">
      <w:pPr>
        <w:jc w:val="center"/>
        <w:rPr>
          <w:rFonts w:ascii="方正小标宋简体" w:eastAsia="方正小标宋简体"/>
          <w:sz w:val="36"/>
          <w:szCs w:val="36"/>
        </w:rPr>
      </w:pPr>
      <w:r w:rsidRPr="00CB7D29">
        <w:rPr>
          <w:rFonts w:ascii="方正小标宋简体" w:eastAsia="方正小标宋简体" w:hint="eastAsia"/>
          <w:sz w:val="36"/>
          <w:szCs w:val="36"/>
        </w:rPr>
        <w:t>2018年市级企业技术中心考核评价对象名单</w:t>
      </w:r>
    </w:p>
    <w:p w:rsidR="00CB7D29" w:rsidRPr="00CB7D29" w:rsidRDefault="00CB7D29" w:rsidP="00CB7D29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129"/>
        <w:gridCol w:w="5387"/>
        <w:gridCol w:w="1843"/>
      </w:tblGrid>
      <w:tr w:rsidR="00CB7D29" w:rsidTr="007C60DA">
        <w:tc>
          <w:tcPr>
            <w:tcW w:w="1129" w:type="dxa"/>
          </w:tcPr>
          <w:p w:rsidR="00CB7D29" w:rsidRPr="00CB7D29" w:rsidRDefault="00CB7D29" w:rsidP="00CB7D2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B7D29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5387" w:type="dxa"/>
          </w:tcPr>
          <w:p w:rsidR="00CB7D29" w:rsidRPr="00CB7D29" w:rsidRDefault="00CB7D29" w:rsidP="00CB7D2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B7D29">
              <w:rPr>
                <w:rFonts w:ascii="楷体" w:eastAsia="楷体" w:hAnsi="楷体" w:hint="eastAsia"/>
                <w:sz w:val="32"/>
                <w:szCs w:val="32"/>
              </w:rPr>
              <w:t>企业</w:t>
            </w:r>
            <w:r w:rsidRPr="00CB7D29">
              <w:rPr>
                <w:rFonts w:ascii="楷体" w:eastAsia="楷体" w:hAnsi="楷体"/>
                <w:sz w:val="32"/>
                <w:szCs w:val="32"/>
              </w:rPr>
              <w:t>名称</w:t>
            </w:r>
          </w:p>
        </w:tc>
        <w:tc>
          <w:tcPr>
            <w:tcW w:w="1843" w:type="dxa"/>
          </w:tcPr>
          <w:p w:rsidR="00CB7D29" w:rsidRPr="00CB7D29" w:rsidRDefault="00CB7D29" w:rsidP="00CB7D2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B7D29">
              <w:rPr>
                <w:rFonts w:ascii="楷体" w:eastAsia="楷体" w:hAnsi="楷体" w:hint="eastAsia"/>
                <w:sz w:val="32"/>
                <w:szCs w:val="32"/>
              </w:rPr>
              <w:t>属地</w:t>
            </w:r>
          </w:p>
        </w:tc>
      </w:tr>
      <w:tr w:rsidR="00CB7D29" w:rsidTr="007C60DA">
        <w:tc>
          <w:tcPr>
            <w:tcW w:w="1129" w:type="dxa"/>
          </w:tcPr>
          <w:p w:rsidR="00CB7D29" w:rsidRPr="00CB7D29" w:rsidRDefault="00CB7D29" w:rsidP="00CB7D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D2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CB7D29" w:rsidRPr="00CB7D29" w:rsidRDefault="00CB7D29" w:rsidP="00CB7D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</w:t>
            </w:r>
            <w:r>
              <w:rPr>
                <w:rFonts w:ascii="仿宋_GB2312" w:eastAsia="仿宋_GB2312"/>
                <w:sz w:val="32"/>
                <w:szCs w:val="32"/>
              </w:rPr>
              <w:t>建东药业有限公司</w:t>
            </w:r>
          </w:p>
        </w:tc>
        <w:tc>
          <w:tcPr>
            <w:tcW w:w="1843" w:type="dxa"/>
          </w:tcPr>
          <w:p w:rsidR="00CB7D29" w:rsidRPr="00CB7D29" w:rsidRDefault="00CB7D29" w:rsidP="00CB7D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泉港区</w:t>
            </w:r>
          </w:p>
        </w:tc>
      </w:tr>
      <w:tr w:rsidR="00CB7D29" w:rsidTr="007C60DA">
        <w:tc>
          <w:tcPr>
            <w:tcW w:w="1129" w:type="dxa"/>
          </w:tcPr>
          <w:p w:rsidR="00CB7D29" w:rsidRPr="00CB7D29" w:rsidRDefault="00CB7D29" w:rsidP="00CB7D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D2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CB7D29" w:rsidRPr="00CB7D29" w:rsidRDefault="00CB7D29" w:rsidP="00CB7D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盛达</w:t>
            </w:r>
            <w:r>
              <w:rPr>
                <w:rFonts w:ascii="仿宋_GB2312" w:eastAsia="仿宋_GB2312"/>
                <w:sz w:val="32"/>
                <w:szCs w:val="32"/>
              </w:rPr>
              <w:t>控股集团有限责任公司</w:t>
            </w:r>
          </w:p>
        </w:tc>
        <w:tc>
          <w:tcPr>
            <w:tcW w:w="1843" w:type="dxa"/>
          </w:tcPr>
          <w:p w:rsidR="00CB7D29" w:rsidRPr="00CB7D29" w:rsidRDefault="00CB7D29" w:rsidP="00CB7D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石狮市</w:t>
            </w:r>
          </w:p>
        </w:tc>
      </w:tr>
      <w:tr w:rsidR="007C60DA" w:rsidTr="007C60DA">
        <w:tc>
          <w:tcPr>
            <w:tcW w:w="1129" w:type="dxa"/>
          </w:tcPr>
          <w:p w:rsidR="007C60DA" w:rsidRPr="00CB7D29" w:rsidRDefault="007C60DA" w:rsidP="007C60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D29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7C60DA" w:rsidRPr="00CB7D29" w:rsidRDefault="007C60DA" w:rsidP="007C60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冠科</w:t>
            </w: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福建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电子</w:t>
            </w:r>
            <w:r>
              <w:rPr>
                <w:rFonts w:ascii="仿宋_GB2312" w:eastAsia="仿宋_GB2312"/>
                <w:sz w:val="32"/>
                <w:szCs w:val="32"/>
              </w:rPr>
              <w:t>科技实业有限公司</w:t>
            </w:r>
          </w:p>
        </w:tc>
        <w:tc>
          <w:tcPr>
            <w:tcW w:w="1843" w:type="dxa"/>
          </w:tcPr>
          <w:p w:rsidR="007C60DA" w:rsidRPr="00CB7D29" w:rsidRDefault="007C60DA" w:rsidP="007C60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 w:rsidRPr="00CB7D29">
              <w:rPr>
                <w:rFonts w:ascii="仿宋_GB2312" w:eastAsia="仿宋_GB2312" w:hint="eastAsia"/>
                <w:sz w:val="32"/>
                <w:szCs w:val="32"/>
              </w:rPr>
              <w:t>晋江市</w:t>
            </w:r>
          </w:p>
        </w:tc>
      </w:tr>
      <w:tr w:rsidR="007C60DA" w:rsidTr="007C60DA">
        <w:tc>
          <w:tcPr>
            <w:tcW w:w="1129" w:type="dxa"/>
          </w:tcPr>
          <w:p w:rsidR="007C60DA" w:rsidRPr="00CB7D29" w:rsidRDefault="007C60DA" w:rsidP="007C60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D29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7C60DA" w:rsidRPr="00CB7D29" w:rsidRDefault="007C60DA" w:rsidP="007C60D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</w:t>
            </w:r>
            <w:r>
              <w:rPr>
                <w:rFonts w:ascii="仿宋_GB2312" w:eastAsia="仿宋_GB2312"/>
                <w:sz w:val="32"/>
                <w:szCs w:val="32"/>
              </w:rPr>
              <w:t>贵人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鸟体育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用品有限公司</w:t>
            </w:r>
          </w:p>
        </w:tc>
        <w:tc>
          <w:tcPr>
            <w:tcW w:w="1843" w:type="dxa"/>
          </w:tcPr>
          <w:p w:rsidR="007C60DA" w:rsidRPr="007C60DA" w:rsidRDefault="007C60DA" w:rsidP="007C60D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晋江市</w:t>
            </w:r>
          </w:p>
        </w:tc>
      </w:tr>
      <w:tr w:rsidR="007C60DA" w:rsidTr="007C60DA">
        <w:tc>
          <w:tcPr>
            <w:tcW w:w="1129" w:type="dxa"/>
          </w:tcPr>
          <w:p w:rsidR="007C60DA" w:rsidRPr="00CB7D29" w:rsidRDefault="007C60DA" w:rsidP="007C60D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7C60DA" w:rsidRDefault="007C60DA" w:rsidP="007C60D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泉州市</w:t>
            </w:r>
            <w:r>
              <w:rPr>
                <w:rFonts w:ascii="仿宋_GB2312" w:eastAsia="仿宋_GB2312"/>
                <w:sz w:val="32"/>
                <w:szCs w:val="32"/>
              </w:rPr>
              <w:t>东翔化工轻纺有限公司</w:t>
            </w:r>
          </w:p>
        </w:tc>
        <w:tc>
          <w:tcPr>
            <w:tcW w:w="1843" w:type="dxa"/>
          </w:tcPr>
          <w:p w:rsidR="007C60DA" w:rsidRPr="007C60DA" w:rsidRDefault="007C60DA" w:rsidP="007C60D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泉州</w:t>
            </w:r>
            <w:r>
              <w:rPr>
                <w:rFonts w:ascii="仿宋_GB2312" w:eastAsia="仿宋_GB2312"/>
                <w:sz w:val="32"/>
                <w:szCs w:val="32"/>
              </w:rPr>
              <w:t>开发区</w:t>
            </w:r>
          </w:p>
        </w:tc>
      </w:tr>
    </w:tbl>
    <w:p w:rsidR="00CB7D29" w:rsidRPr="00CB7D29" w:rsidRDefault="00CB7D29">
      <w:pPr>
        <w:rPr>
          <w:rFonts w:ascii="仿宋_GB2312" w:eastAsia="仿宋_GB2312"/>
          <w:sz w:val="32"/>
          <w:szCs w:val="32"/>
        </w:rPr>
      </w:pPr>
    </w:p>
    <w:sectPr w:rsidR="00CB7D29" w:rsidRPr="00CB7D29" w:rsidSect="002429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21" w:rsidRDefault="00846E21" w:rsidP="002429F4">
      <w:r>
        <w:separator/>
      </w:r>
    </w:p>
  </w:endnote>
  <w:endnote w:type="continuationSeparator" w:id="0">
    <w:p w:rsidR="00846E21" w:rsidRDefault="00846E21" w:rsidP="002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07312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29F4" w:rsidRPr="002429F4" w:rsidRDefault="002429F4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2429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29F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429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C60DA" w:rsidRPr="007C60D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C60D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2429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429F4" w:rsidRDefault="002429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76703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29F4" w:rsidRPr="002429F4" w:rsidRDefault="002429F4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429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29F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429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C60DA" w:rsidRPr="007C60D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C60D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2429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429F4" w:rsidRDefault="00242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21" w:rsidRDefault="00846E21" w:rsidP="002429F4">
      <w:r>
        <w:separator/>
      </w:r>
    </w:p>
  </w:footnote>
  <w:footnote w:type="continuationSeparator" w:id="0">
    <w:p w:rsidR="00846E21" w:rsidRDefault="00846E21" w:rsidP="0024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B"/>
    <w:rsid w:val="002429F4"/>
    <w:rsid w:val="0045431C"/>
    <w:rsid w:val="007166B1"/>
    <w:rsid w:val="007C60DA"/>
    <w:rsid w:val="00846E21"/>
    <w:rsid w:val="00B716DB"/>
    <w:rsid w:val="00C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721F5-55A1-49B2-A359-38DAA09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B716DB"/>
    <w:pPr>
      <w:widowControl/>
      <w:spacing w:after="160" w:line="240" w:lineRule="exact"/>
      <w:jc w:val="left"/>
    </w:pPr>
    <w:rPr>
      <w:rFonts w:ascii="宋体" w:eastAsia="方正仿宋_GBK" w:hAnsi="宋体"/>
      <w:sz w:val="32"/>
      <w:szCs w:val="32"/>
    </w:rPr>
  </w:style>
  <w:style w:type="paragraph" w:styleId="a3">
    <w:name w:val="Body Text"/>
    <w:basedOn w:val="a"/>
    <w:link w:val="Char"/>
    <w:rsid w:val="00B716DB"/>
    <w:pPr>
      <w:snapToGrid w:val="0"/>
      <w:spacing w:line="348" w:lineRule="auto"/>
    </w:pPr>
    <w:rPr>
      <w:rFonts w:eastAsia="仿宋_GB2312"/>
      <w:sz w:val="32"/>
      <w:szCs w:val="30"/>
    </w:rPr>
  </w:style>
  <w:style w:type="character" w:customStyle="1" w:styleId="Char">
    <w:name w:val="正文文本 Char"/>
    <w:basedOn w:val="a0"/>
    <w:link w:val="a3"/>
    <w:rsid w:val="00B716DB"/>
    <w:rPr>
      <w:rFonts w:ascii="Times New Roman" w:eastAsia="仿宋_GB2312" w:hAnsi="Times New Roman" w:cs="Times New Roman"/>
      <w:sz w:val="32"/>
      <w:szCs w:val="30"/>
    </w:rPr>
  </w:style>
  <w:style w:type="paragraph" w:styleId="a4">
    <w:name w:val="Plain Text"/>
    <w:basedOn w:val="a"/>
    <w:link w:val="Char0"/>
    <w:rsid w:val="00B716DB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B716D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24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429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4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429F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2018-07-20T07:33:00Z</dcterms:created>
  <dcterms:modified xsi:type="dcterms:W3CDTF">2018-07-23T03:29:00Z</dcterms:modified>
</cp:coreProperties>
</file>